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05" w:rsidRPr="000A47AC" w:rsidRDefault="00045805" w:rsidP="0040243D">
      <w:pPr>
        <w:pStyle w:val="a4"/>
        <w:jc w:val="center"/>
        <w:rPr>
          <w:rFonts w:ascii="Arial" w:hAnsi="Arial" w:cs="Arial"/>
          <w:b/>
          <w:bCs/>
          <w:szCs w:val="22"/>
        </w:rPr>
      </w:pPr>
      <w:bookmarkStart w:id="0" w:name="_GoBack"/>
      <w:bookmarkEnd w:id="0"/>
      <w:r w:rsidRPr="000A47AC">
        <w:rPr>
          <w:rFonts w:ascii="Arial" w:hAnsi="Arial" w:cs="Arial"/>
          <w:b/>
          <w:bCs/>
          <w:szCs w:val="22"/>
        </w:rPr>
        <w:t>Протокол заседания Группы пользователей данных ТВ измерений</w:t>
      </w:r>
    </w:p>
    <w:p w:rsidR="00045805" w:rsidRPr="000A47AC" w:rsidRDefault="00392324" w:rsidP="0040243D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Arial" w:hAnsi="Arial" w:cs="Arial"/>
          <w:b/>
          <w:sz w:val="24"/>
        </w:rPr>
      </w:pPr>
      <w:r w:rsidRPr="000A47AC">
        <w:rPr>
          <w:rFonts w:ascii="Arial" w:hAnsi="Arial" w:cs="Arial"/>
          <w:b/>
          <w:sz w:val="24"/>
        </w:rPr>
        <w:t>19</w:t>
      </w:r>
      <w:r w:rsidR="00045805" w:rsidRPr="000A47AC">
        <w:rPr>
          <w:rFonts w:ascii="Arial" w:hAnsi="Arial" w:cs="Arial"/>
          <w:b/>
          <w:sz w:val="24"/>
        </w:rPr>
        <w:t xml:space="preserve"> </w:t>
      </w:r>
      <w:r w:rsidRPr="000A47AC">
        <w:rPr>
          <w:rFonts w:ascii="Arial" w:hAnsi="Arial" w:cs="Arial"/>
          <w:b/>
          <w:sz w:val="24"/>
        </w:rPr>
        <w:t xml:space="preserve">декабря </w:t>
      </w:r>
      <w:r w:rsidR="00045805" w:rsidRPr="000A47AC">
        <w:rPr>
          <w:rFonts w:ascii="Arial" w:hAnsi="Arial" w:cs="Arial"/>
          <w:b/>
          <w:sz w:val="24"/>
        </w:rPr>
        <w:t>2014</w:t>
      </w:r>
    </w:p>
    <w:p w:rsidR="00045805" w:rsidRPr="000A47AC" w:rsidRDefault="00045805" w:rsidP="0040243D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Arial" w:hAnsi="Arial" w:cs="Arial"/>
          <w:b/>
          <w:bCs/>
        </w:rPr>
      </w:pPr>
      <w:r w:rsidRPr="000A47AC">
        <w:rPr>
          <w:rFonts w:ascii="Arial" w:hAnsi="Arial" w:cs="Arial"/>
          <w:b/>
          <w:bCs/>
        </w:rPr>
        <w:t>ПРИСУТСТВОВАЛИ:</w:t>
      </w:r>
    </w:p>
    <w:p w:rsidR="000A47AC" w:rsidRDefault="000A47AC" w:rsidP="000A47AC">
      <w:pPr>
        <w:autoSpaceDE w:val="0"/>
        <w:autoSpaceDN w:val="0"/>
        <w:adjustRightInd w:val="0"/>
        <w:spacing w:before="100" w:beforeAutospacing="1" w:after="100" w:afterAutospacing="1" w:line="240" w:lineRule="auto"/>
        <w:ind w:right="-71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Осина Александра, МТС</w:t>
      </w:r>
    </w:p>
    <w:p w:rsidR="000A47AC" w:rsidRDefault="000A47AC" w:rsidP="000A47AC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Кангер</w:t>
      </w:r>
      <w:proofErr w:type="spellEnd"/>
      <w:r>
        <w:rPr>
          <w:rFonts w:ascii="Arial" w:hAnsi="Arial" w:cs="Arial"/>
          <w:bCs/>
        </w:rPr>
        <w:t xml:space="preserve"> Руслана, канал Ю</w:t>
      </w:r>
    </w:p>
    <w:p w:rsidR="000A47AC" w:rsidRDefault="000A47AC" w:rsidP="000A47AC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Калинина Татьяна, </w:t>
      </w:r>
      <w:proofErr w:type="spellStart"/>
      <w:r>
        <w:rPr>
          <w:rFonts w:ascii="Arial" w:hAnsi="Arial" w:cs="Arial"/>
          <w:bCs/>
        </w:rPr>
        <w:t>ТВЦентр</w:t>
      </w:r>
      <w:proofErr w:type="spellEnd"/>
    </w:p>
    <w:p w:rsidR="000A47AC" w:rsidRDefault="000A47AC" w:rsidP="000A47AC">
      <w:pPr>
        <w:autoSpaceDE w:val="0"/>
        <w:autoSpaceDN w:val="0"/>
        <w:adjustRightInd w:val="0"/>
        <w:spacing w:before="100" w:beforeAutospacing="1" w:after="100" w:afterAutospacing="1" w:line="240" w:lineRule="auto"/>
        <w:ind w:right="-71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Колесов Дмитрий, </w:t>
      </w:r>
      <w:proofErr w:type="spellStart"/>
      <w:r>
        <w:rPr>
          <w:rFonts w:ascii="Arial" w:hAnsi="Arial" w:cs="Arial"/>
          <w:bCs/>
        </w:rPr>
        <w:t>Виасат</w:t>
      </w:r>
      <w:proofErr w:type="spellEnd"/>
    </w:p>
    <w:p w:rsidR="000A47AC" w:rsidRDefault="000A47AC" w:rsidP="000A47AC">
      <w:pPr>
        <w:autoSpaceDE w:val="0"/>
        <w:autoSpaceDN w:val="0"/>
        <w:adjustRightInd w:val="0"/>
        <w:spacing w:before="100" w:beforeAutospacing="1" w:after="100" w:afterAutospacing="1" w:line="240" w:lineRule="auto"/>
        <w:ind w:right="-71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Каспаров Владимир, ВИ</w:t>
      </w:r>
    </w:p>
    <w:p w:rsidR="000A47AC" w:rsidRDefault="000A47AC" w:rsidP="000A47AC">
      <w:pPr>
        <w:autoSpaceDE w:val="0"/>
        <w:autoSpaceDN w:val="0"/>
        <w:adjustRightInd w:val="0"/>
        <w:spacing w:before="100" w:beforeAutospacing="1" w:after="100" w:afterAutospacing="1" w:line="240" w:lineRule="auto"/>
        <w:ind w:right="-71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Сальников Сергей, ВГТРК</w:t>
      </w:r>
    </w:p>
    <w:p w:rsidR="000A47AC" w:rsidRDefault="000A47AC" w:rsidP="000A47AC">
      <w:pPr>
        <w:autoSpaceDE w:val="0"/>
        <w:autoSpaceDN w:val="0"/>
        <w:adjustRightInd w:val="0"/>
        <w:spacing w:before="100" w:beforeAutospacing="1" w:after="100" w:afterAutospacing="1" w:line="240" w:lineRule="auto"/>
        <w:ind w:right="-71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Клейменов Иван, СТС Медиа</w:t>
      </w:r>
    </w:p>
    <w:p w:rsidR="000A47AC" w:rsidRDefault="000A47AC" w:rsidP="000A47AC">
      <w:pPr>
        <w:autoSpaceDE w:val="0"/>
        <w:autoSpaceDN w:val="0"/>
        <w:adjustRightInd w:val="0"/>
        <w:spacing w:before="100" w:beforeAutospacing="1" w:after="100" w:afterAutospacing="1" w:line="240" w:lineRule="auto"/>
        <w:ind w:right="-71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Ермолаева Ольга, НП Медиа комитет</w:t>
      </w:r>
    </w:p>
    <w:p w:rsidR="000A47AC" w:rsidRDefault="000A47AC" w:rsidP="000A47AC">
      <w:pPr>
        <w:autoSpaceDE w:val="0"/>
        <w:autoSpaceDN w:val="0"/>
        <w:adjustRightInd w:val="0"/>
        <w:spacing w:before="100" w:beforeAutospacing="1" w:after="100" w:afterAutospacing="1" w:line="240" w:lineRule="auto"/>
        <w:ind w:right="-710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Алымов</w:t>
      </w:r>
      <w:proofErr w:type="spellEnd"/>
      <w:r>
        <w:rPr>
          <w:rFonts w:ascii="Arial" w:hAnsi="Arial" w:cs="Arial"/>
          <w:bCs/>
        </w:rPr>
        <w:t xml:space="preserve"> Роман, Дисней</w:t>
      </w:r>
    </w:p>
    <w:p w:rsidR="000A47AC" w:rsidRDefault="000A47AC" w:rsidP="000A47AC">
      <w:pPr>
        <w:autoSpaceDE w:val="0"/>
        <w:autoSpaceDN w:val="0"/>
        <w:adjustRightInd w:val="0"/>
        <w:spacing w:before="100" w:beforeAutospacing="1" w:after="100" w:afterAutospacing="1" w:line="240" w:lineRule="auto"/>
        <w:ind w:right="-71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Пугачева Дарья, </w:t>
      </w:r>
      <w:proofErr w:type="spellStart"/>
      <w:r>
        <w:rPr>
          <w:rFonts w:ascii="Arial" w:hAnsi="Arial" w:cs="Arial"/>
          <w:bCs/>
        </w:rPr>
        <w:t>Профмедиа</w:t>
      </w:r>
      <w:proofErr w:type="spellEnd"/>
    </w:p>
    <w:p w:rsidR="000A47AC" w:rsidRDefault="000A47AC" w:rsidP="000A47AC">
      <w:pPr>
        <w:autoSpaceDE w:val="0"/>
        <w:autoSpaceDN w:val="0"/>
        <w:adjustRightInd w:val="0"/>
        <w:spacing w:before="100" w:beforeAutospacing="1" w:after="100" w:afterAutospacing="1" w:line="240" w:lineRule="auto"/>
        <w:ind w:right="-71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Трусова Людмила, Газпром-медиа</w:t>
      </w:r>
    </w:p>
    <w:p w:rsidR="000A47AC" w:rsidRDefault="000A47AC" w:rsidP="000A47AC">
      <w:pPr>
        <w:autoSpaceDE w:val="0"/>
        <w:autoSpaceDN w:val="0"/>
        <w:adjustRightInd w:val="0"/>
        <w:spacing w:before="100" w:beforeAutospacing="1" w:after="100" w:afterAutospacing="1" w:line="240" w:lineRule="auto"/>
        <w:ind w:right="-71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Бородин Даниил, АДВ</w:t>
      </w:r>
    </w:p>
    <w:p w:rsidR="000A47AC" w:rsidRDefault="000A47AC" w:rsidP="000A47AC">
      <w:pPr>
        <w:autoSpaceDE w:val="0"/>
        <w:autoSpaceDN w:val="0"/>
        <w:adjustRightInd w:val="0"/>
        <w:spacing w:before="100" w:beforeAutospacing="1" w:after="100" w:afterAutospacing="1" w:line="240" w:lineRule="auto"/>
        <w:ind w:right="-710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Балдин</w:t>
      </w:r>
      <w:proofErr w:type="spellEnd"/>
      <w:r>
        <w:rPr>
          <w:rFonts w:ascii="Arial" w:hAnsi="Arial" w:cs="Arial"/>
          <w:bCs/>
        </w:rPr>
        <w:t xml:space="preserve"> Евгений, АДВ</w:t>
      </w:r>
    </w:p>
    <w:p w:rsidR="000A47AC" w:rsidRDefault="000A47AC" w:rsidP="000A47AC">
      <w:pPr>
        <w:autoSpaceDE w:val="0"/>
        <w:autoSpaceDN w:val="0"/>
        <w:adjustRightInd w:val="0"/>
        <w:spacing w:before="100" w:beforeAutospacing="1" w:after="100" w:afterAutospacing="1" w:line="240" w:lineRule="auto"/>
        <w:ind w:right="-71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Черемных Ксения, </w:t>
      </w:r>
      <w:proofErr w:type="spellStart"/>
      <w:r>
        <w:rPr>
          <w:rFonts w:ascii="Arial" w:hAnsi="Arial" w:cs="Arial"/>
          <w:bCs/>
        </w:rPr>
        <w:t>Медиаком</w:t>
      </w:r>
      <w:proofErr w:type="spellEnd"/>
    </w:p>
    <w:p w:rsidR="000A47AC" w:rsidRDefault="000A47AC" w:rsidP="000A47AC">
      <w:pPr>
        <w:autoSpaceDE w:val="0"/>
        <w:autoSpaceDN w:val="0"/>
        <w:adjustRightInd w:val="0"/>
        <w:spacing w:before="100" w:beforeAutospacing="1" w:after="100" w:afterAutospacing="1" w:line="240" w:lineRule="auto"/>
        <w:ind w:right="-71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Соболев Сергей, РБК</w:t>
      </w:r>
    </w:p>
    <w:p w:rsidR="000A47AC" w:rsidRPr="000A47AC" w:rsidRDefault="000A47AC" w:rsidP="000A47AC">
      <w:pPr>
        <w:autoSpaceDE w:val="0"/>
        <w:autoSpaceDN w:val="0"/>
        <w:adjustRightInd w:val="0"/>
        <w:spacing w:before="100" w:beforeAutospacing="1" w:after="100" w:afterAutospacing="1" w:line="240" w:lineRule="auto"/>
        <w:ind w:right="-71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Шехтер М, ЮТВ</w:t>
      </w:r>
    </w:p>
    <w:p w:rsidR="000A47AC" w:rsidRDefault="000A47AC" w:rsidP="000A47AC">
      <w:pPr>
        <w:autoSpaceDE w:val="0"/>
        <w:autoSpaceDN w:val="0"/>
        <w:adjustRightInd w:val="0"/>
        <w:spacing w:before="100" w:beforeAutospacing="1" w:after="100" w:afterAutospacing="1" w:line="240" w:lineRule="auto"/>
        <w:ind w:right="-710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Вехов</w:t>
      </w:r>
      <w:proofErr w:type="spellEnd"/>
      <w:r>
        <w:rPr>
          <w:rFonts w:ascii="Arial" w:hAnsi="Arial" w:cs="Arial"/>
          <w:bCs/>
        </w:rPr>
        <w:t xml:space="preserve"> Иван, </w:t>
      </w:r>
      <w:proofErr w:type="spellStart"/>
      <w:r>
        <w:rPr>
          <w:rFonts w:ascii="Arial" w:hAnsi="Arial" w:cs="Arial"/>
          <w:bCs/>
        </w:rPr>
        <w:t>Медиаком</w:t>
      </w:r>
      <w:proofErr w:type="spellEnd"/>
    </w:p>
    <w:p w:rsidR="000A47AC" w:rsidRDefault="000A47AC" w:rsidP="000A47AC">
      <w:pPr>
        <w:autoSpaceDE w:val="0"/>
        <w:autoSpaceDN w:val="0"/>
        <w:adjustRightInd w:val="0"/>
        <w:spacing w:before="100" w:beforeAutospacing="1" w:after="100" w:afterAutospacing="1" w:line="240" w:lineRule="auto"/>
        <w:ind w:right="-71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Кузнецова Екатерина, ТНС</w:t>
      </w:r>
    </w:p>
    <w:p w:rsidR="000A47AC" w:rsidRDefault="000A47AC" w:rsidP="000A47AC">
      <w:pPr>
        <w:autoSpaceDE w:val="0"/>
        <w:autoSpaceDN w:val="0"/>
        <w:adjustRightInd w:val="0"/>
        <w:spacing w:before="100" w:beforeAutospacing="1" w:after="100" w:afterAutospacing="1" w:line="240" w:lineRule="auto"/>
        <w:ind w:right="-71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Щипков </w:t>
      </w:r>
      <w:proofErr w:type="spellStart"/>
      <w:r>
        <w:rPr>
          <w:rFonts w:ascii="Arial" w:hAnsi="Arial" w:cs="Arial"/>
          <w:bCs/>
        </w:rPr>
        <w:t>Владимр</w:t>
      </w:r>
      <w:proofErr w:type="spellEnd"/>
      <w:r>
        <w:rPr>
          <w:rFonts w:ascii="Arial" w:hAnsi="Arial" w:cs="Arial"/>
          <w:bCs/>
        </w:rPr>
        <w:t>, ТНС</w:t>
      </w:r>
    </w:p>
    <w:p w:rsidR="000A47AC" w:rsidRDefault="000A47AC" w:rsidP="000A47AC">
      <w:pPr>
        <w:autoSpaceDE w:val="0"/>
        <w:autoSpaceDN w:val="0"/>
        <w:adjustRightInd w:val="0"/>
        <w:spacing w:before="100" w:beforeAutospacing="1" w:after="100" w:afterAutospacing="1" w:line="240" w:lineRule="auto"/>
        <w:ind w:right="-710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Ачкасова</w:t>
      </w:r>
      <w:proofErr w:type="spellEnd"/>
      <w:r>
        <w:rPr>
          <w:rFonts w:ascii="Arial" w:hAnsi="Arial" w:cs="Arial"/>
          <w:bCs/>
        </w:rPr>
        <w:t xml:space="preserve"> Ксения, ТНС</w:t>
      </w:r>
    </w:p>
    <w:p w:rsidR="000A47AC" w:rsidRDefault="000A47AC" w:rsidP="000A47AC">
      <w:pPr>
        <w:autoSpaceDE w:val="0"/>
        <w:autoSpaceDN w:val="0"/>
        <w:adjustRightInd w:val="0"/>
        <w:spacing w:before="100" w:beforeAutospacing="1" w:after="100" w:afterAutospacing="1" w:line="240" w:lineRule="auto"/>
        <w:ind w:right="-71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Охлопкова Елена, </w:t>
      </w:r>
      <w:proofErr w:type="spellStart"/>
      <w:r>
        <w:rPr>
          <w:rFonts w:ascii="Arial" w:hAnsi="Arial" w:cs="Arial"/>
          <w:bCs/>
        </w:rPr>
        <w:t>Русбренд</w:t>
      </w:r>
      <w:proofErr w:type="spellEnd"/>
    </w:p>
    <w:p w:rsidR="000A47AC" w:rsidRPr="000A47AC" w:rsidRDefault="000A47AC" w:rsidP="0040243D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Arial" w:hAnsi="Arial" w:cs="Arial"/>
          <w:bCs/>
        </w:rPr>
      </w:pPr>
    </w:p>
    <w:p w:rsidR="00045805" w:rsidRPr="00D40108" w:rsidRDefault="00045805" w:rsidP="00FB37B9">
      <w:pPr>
        <w:pStyle w:val="a4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40108">
        <w:rPr>
          <w:rFonts w:ascii="Arial" w:hAnsi="Arial" w:cs="Arial"/>
          <w:bCs/>
          <w:sz w:val="22"/>
          <w:szCs w:val="22"/>
        </w:rPr>
        <w:t>На Заседании заслушивались сообщения</w:t>
      </w:r>
      <w:r w:rsidR="009D47CA">
        <w:rPr>
          <w:rFonts w:ascii="Arial" w:hAnsi="Arial" w:cs="Arial"/>
          <w:bCs/>
          <w:sz w:val="22"/>
          <w:szCs w:val="22"/>
        </w:rPr>
        <w:t>.</w:t>
      </w:r>
      <w:r w:rsidRPr="00D40108">
        <w:rPr>
          <w:rFonts w:ascii="Arial" w:hAnsi="Arial" w:cs="Arial"/>
          <w:bCs/>
          <w:sz w:val="22"/>
          <w:szCs w:val="22"/>
        </w:rPr>
        <w:t xml:space="preserve"> </w:t>
      </w:r>
    </w:p>
    <w:p w:rsidR="00B304A4" w:rsidRPr="00D40108" w:rsidRDefault="00B304A4" w:rsidP="00B304A4">
      <w:pPr>
        <w:jc w:val="both"/>
        <w:rPr>
          <w:rFonts w:ascii="Arial" w:hAnsi="Arial" w:cs="Arial"/>
          <w:b/>
          <w:u w:val="single"/>
        </w:rPr>
      </w:pPr>
      <w:r w:rsidRPr="00D40108">
        <w:rPr>
          <w:rFonts w:ascii="Arial" w:hAnsi="Arial" w:cs="Arial"/>
          <w:b/>
          <w:u w:val="single"/>
        </w:rPr>
        <w:lastRenderedPageBreak/>
        <w:t>Об изменениях Генеральной Совокупности в 2015</w:t>
      </w:r>
    </w:p>
    <w:p w:rsidR="00B304A4" w:rsidRPr="00D40108" w:rsidRDefault="00B304A4" w:rsidP="00B304A4">
      <w:pPr>
        <w:pStyle w:val="a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40108">
        <w:rPr>
          <w:rFonts w:ascii="Arial" w:eastAsiaTheme="minorHAnsi" w:hAnsi="Arial" w:cs="Arial"/>
          <w:sz w:val="22"/>
          <w:szCs w:val="22"/>
          <w:lang w:eastAsia="en-US"/>
        </w:rPr>
        <w:t>Опубликованы данные Росстат с обновлениями по численности населения на 01.01.2014:</w:t>
      </w:r>
    </w:p>
    <w:p w:rsidR="00B304A4" w:rsidRPr="00D40108" w:rsidRDefault="00B304A4" w:rsidP="00B304A4">
      <w:pPr>
        <w:pStyle w:val="a4"/>
        <w:numPr>
          <w:ilvl w:val="0"/>
          <w:numId w:val="6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40108">
        <w:rPr>
          <w:rFonts w:ascii="Arial" w:eastAsiaTheme="minorHAnsi" w:hAnsi="Arial" w:cs="Arial"/>
          <w:sz w:val="22"/>
          <w:szCs w:val="22"/>
          <w:lang w:eastAsia="en-US"/>
        </w:rPr>
        <w:t>Общая численность  ГС составляет 68 673 667 чел (+504 тыс. чел.)</w:t>
      </w:r>
    </w:p>
    <w:p w:rsidR="00B304A4" w:rsidRPr="00D40108" w:rsidRDefault="00B304A4" w:rsidP="00B304A4">
      <w:pPr>
        <w:pStyle w:val="a4"/>
        <w:numPr>
          <w:ilvl w:val="0"/>
          <w:numId w:val="6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40108">
        <w:rPr>
          <w:rFonts w:ascii="Arial" w:eastAsiaTheme="minorHAnsi" w:hAnsi="Arial" w:cs="Arial"/>
          <w:sz w:val="22"/>
          <w:szCs w:val="22"/>
          <w:lang w:eastAsia="en-US"/>
        </w:rPr>
        <w:t>Население Большой Москвы составляет 13 833 893 чел. (+147 тыс. чел.)</w:t>
      </w:r>
    </w:p>
    <w:p w:rsidR="00B304A4" w:rsidRPr="00D40108" w:rsidRDefault="00B304A4" w:rsidP="00B304A4">
      <w:pPr>
        <w:pStyle w:val="a4"/>
        <w:numPr>
          <w:ilvl w:val="0"/>
          <w:numId w:val="6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40108">
        <w:rPr>
          <w:rFonts w:ascii="Arial" w:eastAsiaTheme="minorHAnsi" w:hAnsi="Arial" w:cs="Arial"/>
          <w:sz w:val="22"/>
          <w:szCs w:val="22"/>
          <w:lang w:eastAsia="en-US"/>
        </w:rPr>
        <w:t>Население Санкт-Петербурга составляет 4 908 101 чел. (+85 тыс. чел.)</w:t>
      </w:r>
    </w:p>
    <w:p w:rsidR="00817E18" w:rsidRPr="00D40108" w:rsidRDefault="00045805" w:rsidP="00FB37B9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u w:val="single"/>
        </w:rPr>
      </w:pPr>
      <w:r w:rsidRPr="00D40108">
        <w:rPr>
          <w:rFonts w:ascii="Arial" w:hAnsi="Arial" w:cs="Arial"/>
          <w:b/>
          <w:u w:val="single"/>
        </w:rPr>
        <w:t>О результатах</w:t>
      </w:r>
      <w:r w:rsidR="00817E18" w:rsidRPr="00D40108">
        <w:rPr>
          <w:rFonts w:ascii="Arial" w:hAnsi="Arial" w:cs="Arial"/>
          <w:b/>
          <w:u w:val="single"/>
        </w:rPr>
        <w:t xml:space="preserve"> Установочного исследования и анализа значимых параметров:</w:t>
      </w:r>
    </w:p>
    <w:p w:rsidR="00B304A4" w:rsidRPr="00D40108" w:rsidRDefault="00B304A4" w:rsidP="00B304A4">
      <w:pPr>
        <w:jc w:val="both"/>
        <w:rPr>
          <w:rFonts w:ascii="Arial" w:hAnsi="Arial" w:cs="Arial"/>
        </w:rPr>
      </w:pPr>
      <w:r w:rsidRPr="00D40108">
        <w:rPr>
          <w:rFonts w:ascii="Arial" w:hAnsi="Arial" w:cs="Arial"/>
        </w:rPr>
        <w:t xml:space="preserve">Представленные данные отображали общие результаты двух волн Установочного Исследования: </w:t>
      </w:r>
    </w:p>
    <w:p w:rsidR="00B304A4" w:rsidRPr="00D40108" w:rsidRDefault="00B304A4" w:rsidP="00B304A4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D40108">
        <w:rPr>
          <w:rFonts w:ascii="Arial" w:hAnsi="Arial" w:cs="Arial"/>
        </w:rPr>
        <w:t>2014/1 (февраль-апрель 2014)</w:t>
      </w:r>
    </w:p>
    <w:p w:rsidR="00B304A4" w:rsidRPr="00D40108" w:rsidRDefault="00B304A4" w:rsidP="00B304A4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D40108">
        <w:rPr>
          <w:rFonts w:ascii="Arial" w:hAnsi="Arial" w:cs="Arial"/>
        </w:rPr>
        <w:t>2014/2 (сентябрь-ноябрь 2014)</w:t>
      </w:r>
    </w:p>
    <w:p w:rsidR="00B304A4" w:rsidRPr="00D40108" w:rsidRDefault="00B304A4" w:rsidP="00B304A4">
      <w:pPr>
        <w:jc w:val="both"/>
        <w:rPr>
          <w:rFonts w:ascii="Arial" w:hAnsi="Arial" w:cs="Arial"/>
        </w:rPr>
      </w:pPr>
      <w:r w:rsidRPr="00D40108">
        <w:rPr>
          <w:rFonts w:ascii="Arial" w:hAnsi="Arial" w:cs="Arial"/>
        </w:rPr>
        <w:t>Совокупная выборка составляет 18027 интервью</w:t>
      </w:r>
    </w:p>
    <w:p w:rsidR="00045805" w:rsidRDefault="00817E18" w:rsidP="00FB37B9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contextualSpacing w:val="0"/>
        <w:jc w:val="both"/>
        <w:rPr>
          <w:rFonts w:ascii="Arial" w:hAnsi="Arial" w:cs="Arial"/>
        </w:rPr>
      </w:pPr>
      <w:r w:rsidRPr="00045805">
        <w:rPr>
          <w:rFonts w:ascii="Arial" w:hAnsi="Arial" w:cs="Arial"/>
          <w:u w:val="single"/>
        </w:rPr>
        <w:t>Количество ТВ:</w:t>
      </w:r>
      <w:r w:rsidRPr="00045805">
        <w:rPr>
          <w:rFonts w:ascii="Arial" w:hAnsi="Arial" w:cs="Arial"/>
        </w:rPr>
        <w:t xml:space="preserve"> исправные/ используемые. </w:t>
      </w:r>
      <w:r w:rsidR="00B304A4">
        <w:rPr>
          <w:rFonts w:ascii="Arial" w:hAnsi="Arial" w:cs="Arial"/>
        </w:rPr>
        <w:t xml:space="preserve">Согласно решению ГПД от 27 июня 2014 </w:t>
      </w:r>
      <w:r w:rsidRPr="00045805">
        <w:rPr>
          <w:rFonts w:ascii="Arial" w:hAnsi="Arial" w:cs="Arial"/>
          <w:u w:val="single"/>
        </w:rPr>
        <w:t>с 1 января 2015 года</w:t>
      </w:r>
      <w:r w:rsidR="00B304A4" w:rsidRPr="00B304A4">
        <w:rPr>
          <w:rFonts w:ascii="Arial" w:hAnsi="Arial" w:cs="Arial"/>
        </w:rPr>
        <w:t xml:space="preserve"> </w:t>
      </w:r>
      <w:r w:rsidR="00B304A4">
        <w:rPr>
          <w:rFonts w:ascii="Arial" w:hAnsi="Arial" w:cs="Arial"/>
        </w:rPr>
        <w:t xml:space="preserve">будет произведен </w:t>
      </w:r>
      <w:r w:rsidR="00B304A4" w:rsidRPr="00045805">
        <w:rPr>
          <w:rFonts w:ascii="Arial" w:hAnsi="Arial" w:cs="Arial"/>
        </w:rPr>
        <w:t>переход на используемые ТВ во взвешивании</w:t>
      </w:r>
      <w:r w:rsidRPr="00045805">
        <w:rPr>
          <w:rFonts w:ascii="Arial" w:hAnsi="Arial" w:cs="Arial"/>
        </w:rPr>
        <w:t xml:space="preserve">. </w:t>
      </w:r>
    </w:p>
    <w:p w:rsidR="00045805" w:rsidRPr="0008644E" w:rsidRDefault="00045805" w:rsidP="0008644E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contextualSpacing w:val="0"/>
        <w:jc w:val="both"/>
        <w:rPr>
          <w:rFonts w:ascii="Arial" w:hAnsi="Arial" w:cs="Arial"/>
        </w:rPr>
      </w:pPr>
      <w:r w:rsidRPr="0008644E">
        <w:rPr>
          <w:rFonts w:ascii="Arial" w:hAnsi="Arial" w:cs="Arial"/>
          <w:u w:val="single"/>
        </w:rPr>
        <w:t>Другие результаты УИ:</w:t>
      </w:r>
      <w:r w:rsidR="0008644E" w:rsidRPr="0008644E">
        <w:rPr>
          <w:rFonts w:ascii="Arial" w:hAnsi="Arial" w:cs="Arial"/>
        </w:rPr>
        <w:t xml:space="preserve"> </w:t>
      </w:r>
      <w:r w:rsidR="0008644E">
        <w:rPr>
          <w:rFonts w:ascii="Arial" w:hAnsi="Arial" w:cs="Arial"/>
        </w:rPr>
        <w:t>о</w:t>
      </w:r>
      <w:r w:rsidRPr="0008644E">
        <w:rPr>
          <w:rFonts w:ascii="Arial" w:hAnsi="Arial" w:cs="Arial"/>
        </w:rPr>
        <w:t>хваты каналов, приемы каналов, наличие дополнительных устройств, пользование устройствами и просм</w:t>
      </w:r>
      <w:r w:rsidR="00B304A4">
        <w:rPr>
          <w:rFonts w:ascii="Arial" w:hAnsi="Arial" w:cs="Arial"/>
        </w:rPr>
        <w:t>отр на устройствах ТВ контента</w:t>
      </w:r>
      <w:r w:rsidRPr="0008644E">
        <w:rPr>
          <w:rFonts w:ascii="Arial" w:hAnsi="Arial" w:cs="Arial"/>
        </w:rPr>
        <w:t>, внедомашнее смотрение, владение языками</w:t>
      </w:r>
    </w:p>
    <w:p w:rsidR="00817E18" w:rsidRPr="00DC22B4" w:rsidRDefault="00045805" w:rsidP="00B304A4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contextualSpacing w:val="0"/>
        <w:jc w:val="both"/>
        <w:rPr>
          <w:rFonts w:ascii="Arial" w:hAnsi="Arial" w:cs="Arial"/>
        </w:rPr>
      </w:pPr>
      <w:r w:rsidRPr="00DC22B4">
        <w:rPr>
          <w:rFonts w:ascii="Arial" w:hAnsi="Arial" w:cs="Arial"/>
          <w:u w:val="single"/>
        </w:rPr>
        <w:t>Анализ структурных изменений:</w:t>
      </w:r>
      <w:r w:rsidRPr="00DC22B4">
        <w:rPr>
          <w:rFonts w:ascii="Arial" w:hAnsi="Arial" w:cs="Arial"/>
        </w:rPr>
        <w:t xml:space="preserve"> в рамках работы над </w:t>
      </w:r>
      <w:r w:rsidR="00817E18" w:rsidRPr="00DC22B4">
        <w:rPr>
          <w:rFonts w:ascii="Arial" w:hAnsi="Arial" w:cs="Arial"/>
        </w:rPr>
        <w:t>улучшен</w:t>
      </w:r>
      <w:r w:rsidRPr="00DC22B4">
        <w:rPr>
          <w:rFonts w:ascii="Arial" w:hAnsi="Arial" w:cs="Arial"/>
        </w:rPr>
        <w:t xml:space="preserve">ием возрастной структуры </w:t>
      </w:r>
      <w:proofErr w:type="gramStart"/>
      <w:r w:rsidRPr="00DC22B4">
        <w:rPr>
          <w:rFonts w:ascii="Arial" w:hAnsi="Arial" w:cs="Arial"/>
        </w:rPr>
        <w:t>панели</w:t>
      </w:r>
      <w:proofErr w:type="gramEnd"/>
      <w:r w:rsidR="00817E18" w:rsidRPr="00DC22B4">
        <w:rPr>
          <w:rFonts w:ascii="Arial" w:hAnsi="Arial" w:cs="Arial"/>
        </w:rPr>
        <w:t xml:space="preserve"> полученные по УИ распределения о возрасте каждого члена семьи были добавлены в анализ. Было выявлено, что наличие в семье людей в возрасте 18-34 группа влияет на </w:t>
      </w:r>
      <w:proofErr w:type="spellStart"/>
      <w:r w:rsidR="00817E18" w:rsidRPr="00DC22B4">
        <w:rPr>
          <w:rFonts w:ascii="Arial" w:hAnsi="Arial" w:cs="Arial"/>
        </w:rPr>
        <w:t>телесмотрение</w:t>
      </w:r>
      <w:proofErr w:type="spellEnd"/>
      <w:r w:rsidR="00817E18" w:rsidRPr="00DC22B4">
        <w:rPr>
          <w:rFonts w:ascii="Arial" w:hAnsi="Arial" w:cs="Arial"/>
        </w:rPr>
        <w:t xml:space="preserve">, </w:t>
      </w:r>
      <w:r w:rsidR="00B304A4" w:rsidRPr="00B304A4">
        <w:rPr>
          <w:rFonts w:ascii="Arial" w:hAnsi="Arial" w:cs="Arial"/>
        </w:rPr>
        <w:t>По итогам анализа получена новая второстепенная матрица, учитывающая  как размер семьи, та</w:t>
      </w:r>
      <w:r w:rsidR="00B304A4">
        <w:rPr>
          <w:rFonts w:ascii="Arial" w:hAnsi="Arial" w:cs="Arial"/>
        </w:rPr>
        <w:t>к и возрастные группы ее членов</w:t>
      </w:r>
      <w:r w:rsidR="00817E18" w:rsidRPr="00DC22B4">
        <w:rPr>
          <w:rFonts w:ascii="Arial" w:hAnsi="Arial" w:cs="Arial"/>
        </w:rPr>
        <w:t>.</w:t>
      </w:r>
    </w:p>
    <w:p w:rsidR="00045805" w:rsidRDefault="00045805" w:rsidP="00FB37B9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Значимые параметры и структура панельной матрицы с 1 июля 2014 года:</w:t>
      </w:r>
      <w:r>
        <w:rPr>
          <w:rFonts w:ascii="Arial" w:hAnsi="Arial" w:cs="Arial"/>
        </w:rPr>
        <w:t xml:space="preserve"> уч</w:t>
      </w:r>
      <w:r w:rsidR="00DC22B4">
        <w:rPr>
          <w:rFonts w:ascii="Arial" w:hAnsi="Arial" w:cs="Arial"/>
        </w:rPr>
        <w:t>тены</w:t>
      </w:r>
      <w:r>
        <w:rPr>
          <w:rFonts w:ascii="Arial" w:hAnsi="Arial" w:cs="Arial"/>
        </w:rPr>
        <w:t xml:space="preserve">  характеристики ТВ оборудования, домохозяйства и индивидуальных характеристики. </w:t>
      </w:r>
      <w:r w:rsidR="00B304A4">
        <w:rPr>
          <w:rFonts w:ascii="Arial" w:hAnsi="Arial" w:cs="Arial"/>
        </w:rPr>
        <w:t xml:space="preserve">Получена новая характеристика домохозяйства, оказывающая влияние на </w:t>
      </w:r>
      <w:proofErr w:type="spellStart"/>
      <w:r w:rsidR="00B304A4">
        <w:rPr>
          <w:rFonts w:ascii="Arial" w:hAnsi="Arial" w:cs="Arial"/>
        </w:rPr>
        <w:t>телесмотрение</w:t>
      </w:r>
      <w:proofErr w:type="spellEnd"/>
      <w:r w:rsidR="00B304A4">
        <w:rPr>
          <w:rFonts w:ascii="Arial" w:hAnsi="Arial" w:cs="Arial"/>
        </w:rPr>
        <w:t xml:space="preserve">, - наличие в семье лиц в возрасте 18-34 лет. </w:t>
      </w:r>
      <w:r>
        <w:rPr>
          <w:rFonts w:ascii="Arial" w:hAnsi="Arial" w:cs="Arial"/>
        </w:rPr>
        <w:t xml:space="preserve">Структура </w:t>
      </w:r>
      <w:r w:rsidR="00D40108">
        <w:rPr>
          <w:rFonts w:ascii="Arial" w:hAnsi="Arial" w:cs="Arial"/>
        </w:rPr>
        <w:t xml:space="preserve">основной панельной матрицы </w:t>
      </w:r>
      <w:r w:rsidR="0040243D">
        <w:rPr>
          <w:rFonts w:ascii="Arial" w:hAnsi="Arial" w:cs="Arial"/>
        </w:rPr>
        <w:t xml:space="preserve">остается </w:t>
      </w:r>
      <w:r>
        <w:rPr>
          <w:rFonts w:ascii="Arial" w:hAnsi="Arial" w:cs="Arial"/>
        </w:rPr>
        <w:t>без изменений.</w:t>
      </w:r>
      <w:r w:rsidR="00D40108">
        <w:rPr>
          <w:rFonts w:ascii="Arial" w:hAnsi="Arial" w:cs="Arial"/>
        </w:rPr>
        <w:t xml:space="preserve"> Сформирована новая вспомогательная матрица, учитывающая наличие в семье детей, пожилых и молодых в возрасте 18-34.</w:t>
      </w:r>
    </w:p>
    <w:p w:rsidR="00D40108" w:rsidRPr="00D40108" w:rsidRDefault="00D40108" w:rsidP="00D40108">
      <w:pPr>
        <w:spacing w:before="100" w:beforeAutospacing="1" w:after="100" w:afterAutospacing="1" w:line="360" w:lineRule="auto"/>
        <w:ind w:left="360"/>
        <w:jc w:val="both"/>
        <w:rPr>
          <w:rFonts w:ascii="Arial" w:hAnsi="Arial" w:cs="Arial"/>
          <w:b/>
          <w:u w:val="single"/>
        </w:rPr>
      </w:pPr>
      <w:r w:rsidRPr="00D40108">
        <w:rPr>
          <w:rFonts w:ascii="Arial" w:hAnsi="Arial" w:cs="Arial"/>
          <w:b/>
          <w:u w:val="single"/>
        </w:rPr>
        <w:t>О результатах пилота нового блока вопросов:</w:t>
      </w:r>
    </w:p>
    <w:p w:rsidR="00D40108" w:rsidRDefault="00D40108" w:rsidP="00D40108">
      <w:pPr>
        <w:spacing w:before="100" w:beforeAutospacing="1" w:after="100" w:afterAutospacing="1" w:line="360" w:lineRule="auto"/>
        <w:ind w:left="360"/>
        <w:jc w:val="both"/>
        <w:rPr>
          <w:rFonts w:ascii="Arial" w:hAnsi="Arial" w:cs="Arial"/>
        </w:rPr>
      </w:pPr>
      <w:r w:rsidRPr="00D40108">
        <w:rPr>
          <w:rFonts w:ascii="Arial" w:hAnsi="Arial" w:cs="Arial"/>
        </w:rPr>
        <w:t>В последнюю волну УИ был добавлен новый блок вопросов, совместно разработанный с Аналитическим Центром Видео Интернешнл,  для определения основного типа сигнала в домохозяйстве</w:t>
      </w:r>
      <w:r>
        <w:rPr>
          <w:rFonts w:ascii="Arial" w:hAnsi="Arial" w:cs="Arial"/>
        </w:rPr>
        <w:t>. На основе полученных данных сформирована математическая модель</w:t>
      </w:r>
      <w:r w:rsidR="005B682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5B682B" w:rsidRPr="005B682B">
        <w:rPr>
          <w:rFonts w:ascii="Arial" w:hAnsi="Arial" w:cs="Arial"/>
        </w:rPr>
        <w:t>алгоритмически определяющ</w:t>
      </w:r>
      <w:r w:rsidR="005B682B">
        <w:rPr>
          <w:rFonts w:ascii="Arial" w:hAnsi="Arial" w:cs="Arial"/>
        </w:rPr>
        <w:t>ая</w:t>
      </w:r>
      <w:r w:rsidR="005B682B" w:rsidRPr="005B682B">
        <w:rPr>
          <w:rFonts w:ascii="Arial" w:hAnsi="Arial" w:cs="Arial"/>
        </w:rPr>
        <w:t xml:space="preserve"> </w:t>
      </w:r>
      <w:r w:rsidR="005B682B" w:rsidRPr="005B682B">
        <w:rPr>
          <w:rFonts w:ascii="Arial" w:hAnsi="Arial" w:cs="Arial"/>
        </w:rPr>
        <w:lastRenderedPageBreak/>
        <w:t>коррелирующие с типом сигнала группы для</w:t>
      </w:r>
      <w:r w:rsidR="005B682B">
        <w:rPr>
          <w:rFonts w:ascii="Arial" w:hAnsi="Arial" w:cs="Arial"/>
        </w:rPr>
        <w:t xml:space="preserve"> последующего </w:t>
      </w:r>
      <w:r w:rsidR="005B682B" w:rsidRPr="005B682B">
        <w:rPr>
          <w:rFonts w:ascii="Arial" w:hAnsi="Arial" w:cs="Arial"/>
        </w:rPr>
        <w:t xml:space="preserve"> включения в контроль панели</w:t>
      </w:r>
      <w:r w:rsidR="005B682B">
        <w:rPr>
          <w:rFonts w:ascii="Arial" w:hAnsi="Arial" w:cs="Arial"/>
        </w:rPr>
        <w:t xml:space="preserve">. </w:t>
      </w:r>
    </w:p>
    <w:p w:rsidR="005B682B" w:rsidRPr="005B682B" w:rsidRDefault="005B682B" w:rsidP="005B682B">
      <w:pPr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</w:rPr>
      </w:pPr>
      <w:r w:rsidRPr="005B682B">
        <w:rPr>
          <w:rFonts w:ascii="Arial" w:hAnsi="Arial" w:cs="Arial"/>
        </w:rPr>
        <w:t xml:space="preserve">Надежно выделяются 3 группы: </w:t>
      </w:r>
    </w:p>
    <w:p w:rsidR="00863C11" w:rsidRPr="005B682B" w:rsidRDefault="00392324" w:rsidP="005B682B">
      <w:pPr>
        <w:pStyle w:val="a4"/>
        <w:numPr>
          <w:ilvl w:val="0"/>
          <w:numId w:val="6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B682B">
        <w:rPr>
          <w:rFonts w:ascii="Arial" w:eastAsiaTheme="minorHAnsi" w:hAnsi="Arial" w:cs="Arial"/>
          <w:sz w:val="22"/>
          <w:szCs w:val="22"/>
          <w:lang w:eastAsia="en-US"/>
        </w:rPr>
        <w:t>Многоканальный цифровой сигнал через спутник или STB</w:t>
      </w:r>
    </w:p>
    <w:p w:rsidR="00863C11" w:rsidRPr="005B682B" w:rsidRDefault="00392324" w:rsidP="005B682B">
      <w:pPr>
        <w:pStyle w:val="a4"/>
        <w:numPr>
          <w:ilvl w:val="0"/>
          <w:numId w:val="6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B682B">
        <w:rPr>
          <w:rFonts w:ascii="Arial" w:eastAsiaTheme="minorHAnsi" w:hAnsi="Arial" w:cs="Arial"/>
          <w:sz w:val="22"/>
          <w:szCs w:val="22"/>
          <w:lang w:eastAsia="en-US"/>
        </w:rPr>
        <w:t>Многоканальный аналоговый кабель</w:t>
      </w:r>
    </w:p>
    <w:p w:rsidR="00863C11" w:rsidRPr="005B682B" w:rsidRDefault="00392324" w:rsidP="005B682B">
      <w:pPr>
        <w:pStyle w:val="a4"/>
        <w:numPr>
          <w:ilvl w:val="0"/>
          <w:numId w:val="6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B682B">
        <w:rPr>
          <w:rFonts w:ascii="Arial" w:eastAsiaTheme="minorHAnsi" w:hAnsi="Arial" w:cs="Arial"/>
          <w:sz w:val="22"/>
          <w:szCs w:val="22"/>
          <w:lang w:eastAsia="en-US"/>
        </w:rPr>
        <w:t>Эфирный сигнал (аналоговый и цифровой)</w:t>
      </w:r>
    </w:p>
    <w:tbl>
      <w:tblPr>
        <w:tblW w:w="93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60"/>
        <w:gridCol w:w="6240"/>
      </w:tblGrid>
      <w:tr w:rsidR="005B682B" w:rsidRPr="005B682B" w:rsidTr="005B682B">
        <w:trPr>
          <w:trHeight w:val="515"/>
        </w:trPr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31C6B"/>
            <w:tcMar>
              <w:top w:w="72" w:type="dxa"/>
              <w:left w:w="163" w:type="dxa"/>
              <w:bottom w:w="72" w:type="dxa"/>
              <w:right w:w="163" w:type="dxa"/>
            </w:tcMar>
            <w:hideMark/>
          </w:tcPr>
          <w:p w:rsidR="005B682B" w:rsidRPr="005B682B" w:rsidRDefault="005B682B" w:rsidP="005B68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5B682B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4"/>
                <w:szCs w:val="28"/>
                <w:lang w:eastAsia="ru-RU"/>
              </w:rPr>
              <w:t>Тип сигнала</w:t>
            </w:r>
          </w:p>
        </w:tc>
        <w:tc>
          <w:tcPr>
            <w:tcW w:w="62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31C6B"/>
            <w:tcMar>
              <w:top w:w="72" w:type="dxa"/>
              <w:left w:w="163" w:type="dxa"/>
              <w:bottom w:w="72" w:type="dxa"/>
              <w:right w:w="163" w:type="dxa"/>
            </w:tcMar>
            <w:hideMark/>
          </w:tcPr>
          <w:p w:rsidR="005B682B" w:rsidRPr="005B682B" w:rsidRDefault="005B682B" w:rsidP="005B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5B682B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4"/>
                <w:szCs w:val="28"/>
                <w:lang w:eastAsia="ru-RU"/>
              </w:rPr>
              <w:t>Алгоритм определения</w:t>
            </w:r>
          </w:p>
        </w:tc>
      </w:tr>
      <w:tr w:rsidR="005B682B" w:rsidRPr="005B682B" w:rsidTr="005B682B">
        <w:trPr>
          <w:trHeight w:val="1164"/>
        </w:trPr>
        <w:tc>
          <w:tcPr>
            <w:tcW w:w="30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4"/>
            <w:tcMar>
              <w:top w:w="72" w:type="dxa"/>
              <w:left w:w="163" w:type="dxa"/>
              <w:bottom w:w="72" w:type="dxa"/>
              <w:right w:w="163" w:type="dxa"/>
            </w:tcMar>
            <w:vAlign w:val="center"/>
            <w:hideMark/>
          </w:tcPr>
          <w:p w:rsidR="005B682B" w:rsidRPr="005B682B" w:rsidRDefault="005B682B" w:rsidP="005B682B">
            <w:pPr>
              <w:spacing w:before="60" w:after="0" w:line="240" w:lineRule="auto"/>
              <w:ind w:left="274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5B682B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32"/>
                <w:lang w:eastAsia="ru-RU"/>
              </w:rPr>
              <w:t xml:space="preserve">Многоканальный цифровой сигнал через спутник или </w:t>
            </w:r>
            <w:r w:rsidRPr="005B682B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32"/>
                <w:lang w:val="en-US" w:eastAsia="ru-RU"/>
              </w:rPr>
              <w:t>STB</w:t>
            </w:r>
          </w:p>
        </w:tc>
        <w:tc>
          <w:tcPr>
            <w:tcW w:w="62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4"/>
            <w:tcMar>
              <w:top w:w="72" w:type="dxa"/>
              <w:left w:w="163" w:type="dxa"/>
              <w:bottom w:w="72" w:type="dxa"/>
              <w:right w:w="163" w:type="dxa"/>
            </w:tcMar>
            <w:hideMark/>
          </w:tcPr>
          <w:p w:rsidR="005B682B" w:rsidRPr="005B682B" w:rsidRDefault="005B682B" w:rsidP="005B68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5B682B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8"/>
                <w:lang w:eastAsia="ru-RU"/>
              </w:rPr>
              <w:t xml:space="preserve">Наличие приставки для приема сигнала </w:t>
            </w:r>
          </w:p>
          <w:p w:rsidR="005B682B" w:rsidRPr="005B682B" w:rsidRDefault="005B682B" w:rsidP="005B68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5B682B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8"/>
                <w:lang w:eastAsia="ru-RU"/>
              </w:rPr>
              <w:t xml:space="preserve">                              ИЛИ</w:t>
            </w:r>
          </w:p>
          <w:p w:rsidR="005B682B" w:rsidRPr="005B682B" w:rsidRDefault="005B682B" w:rsidP="005B68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5B682B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8"/>
                <w:lang w:eastAsia="ru-RU"/>
              </w:rPr>
              <w:t>Наличие спутниковой тарелки</w:t>
            </w:r>
          </w:p>
        </w:tc>
      </w:tr>
      <w:tr w:rsidR="005B682B" w:rsidRPr="005B682B" w:rsidTr="005B682B">
        <w:trPr>
          <w:trHeight w:val="2372"/>
        </w:trPr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B"/>
            <w:tcMar>
              <w:top w:w="72" w:type="dxa"/>
              <w:left w:w="163" w:type="dxa"/>
              <w:bottom w:w="72" w:type="dxa"/>
              <w:right w:w="163" w:type="dxa"/>
            </w:tcMar>
            <w:vAlign w:val="center"/>
            <w:hideMark/>
          </w:tcPr>
          <w:p w:rsidR="005B682B" w:rsidRPr="005B682B" w:rsidRDefault="005B682B" w:rsidP="005B682B">
            <w:pPr>
              <w:spacing w:before="60" w:after="0" w:line="240" w:lineRule="auto"/>
              <w:ind w:left="274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5B682B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32"/>
                <w:lang w:eastAsia="ru-RU"/>
              </w:rPr>
              <w:t>Многоканальный аналоговый кабель</w:t>
            </w:r>
          </w:p>
        </w:tc>
        <w:tc>
          <w:tcPr>
            <w:tcW w:w="6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B"/>
            <w:tcMar>
              <w:top w:w="72" w:type="dxa"/>
              <w:left w:w="163" w:type="dxa"/>
              <w:bottom w:w="72" w:type="dxa"/>
              <w:right w:w="163" w:type="dxa"/>
            </w:tcMar>
            <w:hideMark/>
          </w:tcPr>
          <w:p w:rsidR="005B682B" w:rsidRPr="005B682B" w:rsidRDefault="005B682B" w:rsidP="005B68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5B682B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8"/>
                <w:lang w:eastAsia="ru-RU"/>
              </w:rPr>
              <w:t>Нет приставки для приема каналов</w:t>
            </w:r>
          </w:p>
          <w:p w:rsidR="005B682B" w:rsidRPr="005B682B" w:rsidRDefault="005B682B" w:rsidP="005B682B">
            <w:pPr>
              <w:numPr>
                <w:ilvl w:val="0"/>
                <w:numId w:val="9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5B682B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8"/>
                <w:lang w:eastAsia="ru-RU"/>
              </w:rPr>
              <w:t xml:space="preserve">Число принимаемых каналов </w:t>
            </w:r>
            <w:r w:rsidRPr="005B682B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8"/>
                <w:lang w:val="en-US" w:eastAsia="ru-RU"/>
              </w:rPr>
              <w:t>&gt;20</w:t>
            </w:r>
          </w:p>
          <w:p w:rsidR="005B682B" w:rsidRPr="005B682B" w:rsidRDefault="005B682B" w:rsidP="005B68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5B682B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8"/>
                <w:lang w:eastAsia="ru-RU"/>
              </w:rPr>
              <w:t xml:space="preserve">                              ИЛИ</w:t>
            </w:r>
          </w:p>
          <w:p w:rsidR="005B682B" w:rsidRPr="005B682B" w:rsidRDefault="005B682B" w:rsidP="005B682B">
            <w:pPr>
              <w:numPr>
                <w:ilvl w:val="0"/>
                <w:numId w:val="10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5B682B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8"/>
                <w:lang w:eastAsia="ru-RU"/>
              </w:rPr>
              <w:t>Число принимаемых каналов &lt;20 и оплачивают по квитанции оператору</w:t>
            </w:r>
          </w:p>
          <w:p w:rsidR="005B682B" w:rsidRPr="005B682B" w:rsidRDefault="005B682B" w:rsidP="005B68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5B682B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8"/>
                <w:lang w:eastAsia="ru-RU"/>
              </w:rPr>
              <w:t xml:space="preserve">                              ИЛИ</w:t>
            </w:r>
          </w:p>
          <w:p w:rsidR="005B682B" w:rsidRPr="005B682B" w:rsidRDefault="005B682B" w:rsidP="005B682B">
            <w:pPr>
              <w:numPr>
                <w:ilvl w:val="0"/>
                <w:numId w:val="1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5B682B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8"/>
                <w:lang w:eastAsia="ru-RU"/>
              </w:rPr>
              <w:t>Число принимаемых каналов &lt;20 оплачивают по квитанции ЖКХ, принимают маркеры</w:t>
            </w:r>
          </w:p>
        </w:tc>
      </w:tr>
      <w:tr w:rsidR="005B682B" w:rsidRPr="005B682B" w:rsidTr="005B682B">
        <w:trPr>
          <w:trHeight w:val="1699"/>
        </w:trPr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4"/>
            <w:tcMar>
              <w:top w:w="72" w:type="dxa"/>
              <w:left w:w="163" w:type="dxa"/>
              <w:bottom w:w="72" w:type="dxa"/>
              <w:right w:w="163" w:type="dxa"/>
            </w:tcMar>
            <w:vAlign w:val="center"/>
            <w:hideMark/>
          </w:tcPr>
          <w:p w:rsidR="005B682B" w:rsidRPr="005B682B" w:rsidRDefault="005B682B" w:rsidP="005B682B">
            <w:pPr>
              <w:spacing w:before="60" w:after="0" w:line="240" w:lineRule="auto"/>
              <w:ind w:left="274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5B682B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32"/>
                <w:lang w:eastAsia="ru-RU"/>
              </w:rPr>
              <w:t>Эфирный сигнал (аналоговый и цифровой)</w:t>
            </w:r>
          </w:p>
        </w:tc>
        <w:tc>
          <w:tcPr>
            <w:tcW w:w="6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4"/>
            <w:tcMar>
              <w:top w:w="72" w:type="dxa"/>
              <w:left w:w="163" w:type="dxa"/>
              <w:bottom w:w="72" w:type="dxa"/>
              <w:right w:w="163" w:type="dxa"/>
            </w:tcMar>
            <w:hideMark/>
          </w:tcPr>
          <w:p w:rsidR="005B682B" w:rsidRPr="005B682B" w:rsidRDefault="005B682B" w:rsidP="005B68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5B682B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8"/>
                <w:lang w:eastAsia="ru-RU"/>
              </w:rPr>
              <w:t>Нет приставки для приема каналов</w:t>
            </w:r>
          </w:p>
          <w:p w:rsidR="005B682B" w:rsidRPr="005B682B" w:rsidRDefault="005B682B" w:rsidP="005B68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5B682B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8"/>
                <w:lang w:eastAsia="ru-RU"/>
              </w:rPr>
              <w:t>Число принимаемых каналов &lt;20</w:t>
            </w:r>
          </w:p>
          <w:p w:rsidR="005B682B" w:rsidRPr="005B682B" w:rsidRDefault="005B682B" w:rsidP="005B682B">
            <w:pPr>
              <w:numPr>
                <w:ilvl w:val="0"/>
                <w:numId w:val="12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5B682B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8"/>
                <w:lang w:eastAsia="ru-RU"/>
              </w:rPr>
              <w:t>Не платят за ТВ</w:t>
            </w:r>
          </w:p>
          <w:p w:rsidR="005B682B" w:rsidRPr="005B682B" w:rsidRDefault="005B682B" w:rsidP="005B68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5B682B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8"/>
                <w:lang w:eastAsia="ru-RU"/>
              </w:rPr>
              <w:t xml:space="preserve">                             ИЛИ</w:t>
            </w:r>
          </w:p>
          <w:p w:rsidR="005B682B" w:rsidRPr="005B682B" w:rsidRDefault="005B682B" w:rsidP="005B682B">
            <w:pPr>
              <w:numPr>
                <w:ilvl w:val="0"/>
                <w:numId w:val="13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5B682B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8"/>
                <w:lang w:eastAsia="ru-RU"/>
              </w:rPr>
              <w:t>Платят по квитанции ЖКХ, не принимают маркеры</w:t>
            </w:r>
          </w:p>
        </w:tc>
      </w:tr>
    </w:tbl>
    <w:p w:rsidR="005B682B" w:rsidRPr="005B682B" w:rsidRDefault="005B682B" w:rsidP="005B682B">
      <w:pPr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TNS</w:t>
      </w:r>
      <w:r>
        <w:rPr>
          <w:rFonts w:ascii="Arial" w:hAnsi="Arial" w:cs="Arial"/>
        </w:rPr>
        <w:t xml:space="preserve"> начинаем опрос панели по соответствующим характеристикам</w:t>
      </w:r>
    </w:p>
    <w:p w:rsidR="005B682B" w:rsidRDefault="005B682B" w:rsidP="005B682B">
      <w:pPr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Новый блок вопросов будет также включен в следующую волну УИ (2015/1), и добавлен к анализу по результатам данных двух </w:t>
      </w:r>
      <w:proofErr w:type="spellStart"/>
      <w:r>
        <w:rPr>
          <w:rFonts w:ascii="Arial" w:hAnsi="Arial" w:cs="Arial"/>
        </w:rPr>
        <w:t>роллинговых</w:t>
      </w:r>
      <w:proofErr w:type="spellEnd"/>
      <w:r>
        <w:rPr>
          <w:rFonts w:ascii="Arial" w:hAnsi="Arial" w:cs="Arial"/>
        </w:rPr>
        <w:t xml:space="preserve"> волн. Результаты анализа будут представлены в июне 2015 для принятия решения о возможном включении в контроль панели с 2016 года</w:t>
      </w:r>
    </w:p>
    <w:p w:rsidR="00392324" w:rsidRDefault="00392324" w:rsidP="005B682B">
      <w:pPr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</w:rPr>
      </w:pPr>
    </w:p>
    <w:p w:rsidR="00392324" w:rsidRPr="00D40108" w:rsidRDefault="00392324" w:rsidP="005B682B">
      <w:pPr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</w:rPr>
      </w:pPr>
    </w:p>
    <w:p w:rsidR="00CD02C3" w:rsidRPr="00392324" w:rsidRDefault="00CD02C3" w:rsidP="00CD02C3">
      <w:pPr>
        <w:spacing w:before="100" w:beforeAutospacing="1" w:after="100" w:afterAutospacing="1" w:line="360" w:lineRule="auto"/>
        <w:ind w:left="360"/>
        <w:jc w:val="both"/>
        <w:rPr>
          <w:rFonts w:ascii="Arial" w:hAnsi="Arial" w:cs="Arial"/>
          <w:b/>
          <w:u w:val="single"/>
        </w:rPr>
      </w:pPr>
      <w:r w:rsidRPr="00D40108">
        <w:rPr>
          <w:rFonts w:ascii="Arial" w:hAnsi="Arial" w:cs="Arial"/>
          <w:b/>
          <w:u w:val="single"/>
        </w:rPr>
        <w:t xml:space="preserve">О результатах </w:t>
      </w:r>
      <w:r>
        <w:rPr>
          <w:rFonts w:ascii="Arial" w:hAnsi="Arial" w:cs="Arial"/>
          <w:b/>
          <w:u w:val="single"/>
        </w:rPr>
        <w:t xml:space="preserve">проекта </w:t>
      </w:r>
      <w:r>
        <w:rPr>
          <w:rFonts w:ascii="Arial" w:hAnsi="Arial" w:cs="Arial"/>
          <w:b/>
          <w:u w:val="single"/>
          <w:lang w:val="en-US"/>
        </w:rPr>
        <w:t>Virtual</w:t>
      </w:r>
      <w:r w:rsidRPr="00CD02C3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  <w:lang w:val="en-US"/>
        </w:rPr>
        <w:t>Meter</w:t>
      </w:r>
      <w:r w:rsidRPr="00D40108">
        <w:rPr>
          <w:rFonts w:ascii="Arial" w:hAnsi="Arial" w:cs="Arial"/>
          <w:b/>
          <w:u w:val="single"/>
        </w:rPr>
        <w:t>:</w:t>
      </w:r>
    </w:p>
    <w:p w:rsidR="00CD02C3" w:rsidRPr="00CD02C3" w:rsidRDefault="00CD02C3" w:rsidP="00CD02C3">
      <w:pPr>
        <w:spacing w:before="100" w:beforeAutospacing="1" w:after="100" w:afterAutospacing="1" w:line="360" w:lineRule="auto"/>
        <w:ind w:left="360"/>
        <w:jc w:val="both"/>
        <w:rPr>
          <w:rFonts w:ascii="Arial" w:hAnsi="Arial" w:cs="Arial"/>
        </w:rPr>
      </w:pPr>
      <w:r w:rsidRPr="00CD02C3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 xml:space="preserve">новой версии </w:t>
      </w:r>
      <w:r w:rsidRPr="00CD02C3">
        <w:rPr>
          <w:rFonts w:ascii="Arial" w:hAnsi="Arial" w:cs="Arial"/>
        </w:rPr>
        <w:t xml:space="preserve"> </w:t>
      </w:r>
      <w:proofErr w:type="spellStart"/>
      <w:r w:rsidRPr="00CD02C3">
        <w:rPr>
          <w:rFonts w:ascii="Arial" w:hAnsi="Arial" w:cs="Arial"/>
        </w:rPr>
        <w:t>Virtual</w:t>
      </w:r>
      <w:proofErr w:type="spellEnd"/>
      <w:r w:rsidRPr="00CD02C3">
        <w:rPr>
          <w:rFonts w:ascii="Arial" w:hAnsi="Arial" w:cs="Arial"/>
        </w:rPr>
        <w:t xml:space="preserve"> </w:t>
      </w:r>
      <w:proofErr w:type="spellStart"/>
      <w:r w:rsidRPr="00CD02C3">
        <w:rPr>
          <w:rFonts w:ascii="Arial" w:hAnsi="Arial" w:cs="Arial"/>
        </w:rPr>
        <w:t>Meter</w:t>
      </w:r>
      <w:proofErr w:type="spellEnd"/>
      <w:r w:rsidRPr="00CD02C3">
        <w:rPr>
          <w:rFonts w:ascii="Arial" w:hAnsi="Arial" w:cs="Arial"/>
        </w:rPr>
        <w:t xml:space="preserve"> реализована  возможность идентификации </w:t>
      </w:r>
      <w:proofErr w:type="gramStart"/>
      <w:r w:rsidRPr="00CD02C3">
        <w:rPr>
          <w:rFonts w:ascii="Arial" w:hAnsi="Arial" w:cs="Arial"/>
        </w:rPr>
        <w:t>тегированного</w:t>
      </w:r>
      <w:proofErr w:type="gramEnd"/>
      <w:r w:rsidRPr="00CD02C3">
        <w:rPr>
          <w:rFonts w:ascii="Arial" w:hAnsi="Arial" w:cs="Arial"/>
        </w:rPr>
        <w:t xml:space="preserve"> контента счетчиком TNS-</w:t>
      </w:r>
      <w:proofErr w:type="spellStart"/>
      <w:r w:rsidRPr="00CD02C3">
        <w:rPr>
          <w:rFonts w:ascii="Arial" w:hAnsi="Arial" w:cs="Arial"/>
        </w:rPr>
        <w:t>counter</w:t>
      </w:r>
      <w:proofErr w:type="spellEnd"/>
      <w:r w:rsidRPr="00CD02C3">
        <w:rPr>
          <w:rFonts w:ascii="Arial" w:hAnsi="Arial" w:cs="Arial"/>
        </w:rPr>
        <w:t xml:space="preserve">. При этом базовые возможности, такие как определение состояния компьютера, источника просмотра, регистрации зрителя, а </w:t>
      </w:r>
      <w:r w:rsidRPr="00CD02C3">
        <w:rPr>
          <w:rFonts w:ascii="Arial" w:hAnsi="Arial" w:cs="Arial"/>
        </w:rPr>
        <w:lastRenderedPageBreak/>
        <w:t xml:space="preserve">также идентификация контента технологией </w:t>
      </w:r>
      <w:r>
        <w:rPr>
          <w:rFonts w:ascii="Arial" w:hAnsi="Arial" w:cs="Arial"/>
          <w:lang w:val="en-US"/>
        </w:rPr>
        <w:t>Enhanced</w:t>
      </w:r>
      <w:r w:rsidRPr="00CD02C3">
        <w:rPr>
          <w:rFonts w:ascii="Arial" w:hAnsi="Arial" w:cs="Arial"/>
        </w:rPr>
        <w:t xml:space="preserve"> AMS, сохраняются. </w:t>
      </w:r>
      <w:proofErr w:type="gramStart"/>
      <w:r>
        <w:rPr>
          <w:rFonts w:ascii="Arial" w:hAnsi="Arial" w:cs="Arial"/>
        </w:rPr>
        <w:t>Обновлении</w:t>
      </w:r>
      <w:proofErr w:type="gramEnd"/>
      <w:r>
        <w:rPr>
          <w:rFonts w:ascii="Arial" w:hAnsi="Arial" w:cs="Arial"/>
        </w:rPr>
        <w:t xml:space="preserve"> версии на панели планируется в начале 2015 года.</w:t>
      </w:r>
    </w:p>
    <w:p w:rsidR="00CD02C3" w:rsidRPr="00CD02C3" w:rsidRDefault="00CD02C3" w:rsidP="00CD02C3">
      <w:pPr>
        <w:spacing w:before="100" w:beforeAutospacing="1" w:after="100" w:afterAutospacing="1" w:line="360" w:lineRule="auto"/>
        <w:ind w:left="360"/>
        <w:jc w:val="both"/>
        <w:rPr>
          <w:rFonts w:ascii="Arial" w:hAnsi="Arial" w:cs="Arial"/>
        </w:rPr>
      </w:pPr>
      <w:r w:rsidRPr="00CD02C3">
        <w:rPr>
          <w:rFonts w:ascii="Arial" w:hAnsi="Arial" w:cs="Arial"/>
        </w:rPr>
        <w:t xml:space="preserve">Измерение тегированного контента обладает рядом преимуществ: в ближайшей перспективе это наиболее точное измерение смотрения, а также отсутствие ограничения глубины отложенного просмотра, для сравнения: текущая обработка технологией AMS учитывает глубину отложенного просмотра не более 7 дней. В перспективе данные измерения тегированного контента на телевизионной VM панели можно будет обогатить смотрением респондентов </w:t>
      </w:r>
      <w:proofErr w:type="gramStart"/>
      <w:r w:rsidRPr="00CD02C3">
        <w:rPr>
          <w:rFonts w:ascii="Arial" w:hAnsi="Arial" w:cs="Arial"/>
        </w:rPr>
        <w:t>Интернет-панели</w:t>
      </w:r>
      <w:proofErr w:type="gramEnd"/>
      <w:r w:rsidRPr="00CD02C3">
        <w:rPr>
          <w:rFonts w:ascii="Arial" w:hAnsi="Arial" w:cs="Arial"/>
        </w:rPr>
        <w:t xml:space="preserve"> TNS </w:t>
      </w:r>
      <w:proofErr w:type="spellStart"/>
      <w:r w:rsidRPr="00CD02C3">
        <w:rPr>
          <w:rFonts w:ascii="Arial" w:hAnsi="Arial" w:cs="Arial"/>
        </w:rPr>
        <w:t>Web-index</w:t>
      </w:r>
      <w:proofErr w:type="spellEnd"/>
      <w:r w:rsidRPr="00CD02C3">
        <w:rPr>
          <w:rFonts w:ascii="Arial" w:hAnsi="Arial" w:cs="Arial"/>
        </w:rPr>
        <w:t>.</w:t>
      </w:r>
    </w:p>
    <w:p w:rsidR="00CD02C3" w:rsidRPr="00CD02C3" w:rsidRDefault="00CD02C3" w:rsidP="00CD02C3">
      <w:pPr>
        <w:spacing w:before="100" w:beforeAutospacing="1" w:after="100" w:afterAutospacing="1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Начата работа по отладке обработки и объединения данных </w:t>
      </w:r>
      <w:r w:rsidRPr="00CD02C3">
        <w:rPr>
          <w:rFonts w:ascii="Arial" w:hAnsi="Arial" w:cs="Arial"/>
        </w:rPr>
        <w:t xml:space="preserve"> </w:t>
      </w:r>
      <w:proofErr w:type="spellStart"/>
      <w:r w:rsidRPr="00CD02C3">
        <w:rPr>
          <w:rFonts w:ascii="Arial" w:hAnsi="Arial" w:cs="Arial"/>
        </w:rPr>
        <w:t>Audio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Matching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System</w:t>
      </w:r>
      <w:proofErr w:type="spellEnd"/>
      <w:r>
        <w:rPr>
          <w:rFonts w:ascii="Arial" w:hAnsi="Arial" w:cs="Arial"/>
        </w:rPr>
        <w:t xml:space="preserve">  и TNS-</w:t>
      </w:r>
      <w:proofErr w:type="spellStart"/>
      <w:r>
        <w:rPr>
          <w:rFonts w:ascii="Arial" w:hAnsi="Arial" w:cs="Arial"/>
        </w:rPr>
        <w:t>counter</w:t>
      </w:r>
      <w:proofErr w:type="spellEnd"/>
      <w:r>
        <w:rPr>
          <w:rFonts w:ascii="Arial" w:hAnsi="Arial" w:cs="Arial"/>
        </w:rPr>
        <w:t>.</w:t>
      </w:r>
    </w:p>
    <w:p w:rsidR="00817E18" w:rsidRPr="00CD02C3" w:rsidRDefault="00CD02C3" w:rsidP="00CD02C3">
      <w:pPr>
        <w:pStyle w:val="a3"/>
        <w:spacing w:before="100" w:beforeAutospacing="1" w:after="100" w:afterAutospacing="1" w:line="360" w:lineRule="auto"/>
        <w:jc w:val="both"/>
        <w:rPr>
          <w:rFonts w:ascii="Arial" w:hAnsi="Arial" w:cs="Arial"/>
          <w:b/>
          <w:u w:val="single"/>
        </w:rPr>
      </w:pPr>
      <w:r w:rsidRPr="00CD02C3">
        <w:rPr>
          <w:rFonts w:ascii="Arial" w:hAnsi="Arial" w:cs="Arial"/>
          <w:b/>
          <w:u w:val="single"/>
        </w:rPr>
        <w:t>О результатах проделанных работ в 2014 году</w:t>
      </w:r>
      <w:r w:rsidR="00817E18" w:rsidRPr="00CD02C3">
        <w:rPr>
          <w:rFonts w:ascii="Arial" w:hAnsi="Arial" w:cs="Arial"/>
          <w:b/>
          <w:u w:val="single"/>
        </w:rPr>
        <w:t xml:space="preserve">: </w:t>
      </w:r>
    </w:p>
    <w:p w:rsidR="00863C11" w:rsidRPr="00CD02C3" w:rsidRDefault="00392324" w:rsidP="00CD02C3">
      <w:pPr>
        <w:pStyle w:val="a3"/>
        <w:numPr>
          <w:ilvl w:val="1"/>
          <w:numId w:val="16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D02C3">
        <w:rPr>
          <w:rFonts w:ascii="Arial" w:hAnsi="Arial" w:cs="Arial"/>
        </w:rPr>
        <w:t>Расширение панели до 5000 ДХ, что привело к увеличению эффективной выборки на 57%</w:t>
      </w:r>
    </w:p>
    <w:p w:rsidR="00863C11" w:rsidRPr="00CD02C3" w:rsidRDefault="00392324" w:rsidP="00CD02C3">
      <w:pPr>
        <w:pStyle w:val="a3"/>
        <w:numPr>
          <w:ilvl w:val="1"/>
          <w:numId w:val="16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D02C3">
        <w:rPr>
          <w:rFonts w:ascii="Arial" w:hAnsi="Arial" w:cs="Arial"/>
        </w:rPr>
        <w:t xml:space="preserve">Расширение размера локальных панелей: </w:t>
      </w:r>
    </w:p>
    <w:p w:rsidR="00863C11" w:rsidRPr="00CD02C3" w:rsidRDefault="00392324" w:rsidP="00CD02C3">
      <w:pPr>
        <w:pStyle w:val="a3"/>
        <w:numPr>
          <w:ilvl w:val="2"/>
          <w:numId w:val="2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D02C3">
        <w:rPr>
          <w:rFonts w:ascii="Arial" w:hAnsi="Arial" w:cs="Arial"/>
        </w:rPr>
        <w:t>Большая Москва – до 800 ДХ</w:t>
      </w:r>
    </w:p>
    <w:p w:rsidR="00863C11" w:rsidRPr="00CD02C3" w:rsidRDefault="00392324" w:rsidP="00CD02C3">
      <w:pPr>
        <w:pStyle w:val="a3"/>
        <w:numPr>
          <w:ilvl w:val="2"/>
          <w:numId w:val="2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D02C3">
        <w:rPr>
          <w:rFonts w:ascii="Arial" w:hAnsi="Arial" w:cs="Arial"/>
        </w:rPr>
        <w:t>С.-Петербург – до 330 ДХ</w:t>
      </w:r>
    </w:p>
    <w:p w:rsidR="00863C11" w:rsidRPr="00CD02C3" w:rsidRDefault="00392324" w:rsidP="00CD02C3">
      <w:pPr>
        <w:pStyle w:val="a3"/>
        <w:numPr>
          <w:ilvl w:val="2"/>
          <w:numId w:val="2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D02C3">
        <w:rPr>
          <w:rFonts w:ascii="Arial" w:hAnsi="Arial" w:cs="Arial"/>
        </w:rPr>
        <w:t>Екатеринбург, Нижний Новгород, Новосибирск – до 175 ДХ в каждом</w:t>
      </w:r>
    </w:p>
    <w:p w:rsidR="00863C11" w:rsidRDefault="00392324" w:rsidP="00CD02C3">
      <w:pPr>
        <w:pStyle w:val="a3"/>
        <w:numPr>
          <w:ilvl w:val="1"/>
          <w:numId w:val="16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D02C3">
        <w:rPr>
          <w:rFonts w:ascii="Arial" w:hAnsi="Arial" w:cs="Arial"/>
        </w:rPr>
        <w:t xml:space="preserve">Ускорение поставки окончательных данных на 3 рабочий день после эфира </w:t>
      </w:r>
    </w:p>
    <w:p w:rsidR="00863C11" w:rsidRPr="00CD02C3" w:rsidRDefault="00392324" w:rsidP="00CD02C3">
      <w:pPr>
        <w:pStyle w:val="a3"/>
        <w:numPr>
          <w:ilvl w:val="1"/>
          <w:numId w:val="16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D02C3">
        <w:rPr>
          <w:rFonts w:ascii="Arial" w:hAnsi="Arial" w:cs="Arial"/>
        </w:rPr>
        <w:t>Запуск «короткой» анкеты УИ для увеличения выборки УИ во флюсовых городах сверх пропорционального плана</w:t>
      </w:r>
    </w:p>
    <w:p w:rsidR="00863C11" w:rsidRPr="00CD02C3" w:rsidRDefault="00392324" w:rsidP="00CD02C3">
      <w:pPr>
        <w:pStyle w:val="a3"/>
        <w:numPr>
          <w:ilvl w:val="1"/>
          <w:numId w:val="16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D02C3">
        <w:rPr>
          <w:rFonts w:ascii="Arial" w:hAnsi="Arial" w:cs="Arial"/>
        </w:rPr>
        <w:t>Пилотирование нового блока вопросов по определению основного типа сигнала в ДХ совместно с АЦВИ</w:t>
      </w:r>
    </w:p>
    <w:p w:rsidR="00863C11" w:rsidRPr="00CD02C3" w:rsidRDefault="00392324" w:rsidP="00CD02C3">
      <w:pPr>
        <w:pStyle w:val="a3"/>
        <w:numPr>
          <w:ilvl w:val="1"/>
          <w:numId w:val="16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D02C3">
        <w:rPr>
          <w:rFonts w:ascii="Arial" w:hAnsi="Arial" w:cs="Arial"/>
        </w:rPr>
        <w:t xml:space="preserve">Установка ПО </w:t>
      </w:r>
      <w:r w:rsidRPr="00CD02C3">
        <w:rPr>
          <w:rFonts w:ascii="Arial" w:hAnsi="Arial" w:cs="Arial"/>
          <w:lang w:val="en-US"/>
        </w:rPr>
        <w:t>Virtual</w:t>
      </w:r>
      <w:r w:rsidRPr="00CD02C3">
        <w:rPr>
          <w:rFonts w:ascii="Arial" w:hAnsi="Arial" w:cs="Arial"/>
        </w:rPr>
        <w:t xml:space="preserve"> </w:t>
      </w:r>
      <w:r w:rsidRPr="00CD02C3">
        <w:rPr>
          <w:rFonts w:ascii="Arial" w:hAnsi="Arial" w:cs="Arial"/>
          <w:lang w:val="en-US"/>
        </w:rPr>
        <w:t>Meter</w:t>
      </w:r>
      <w:r w:rsidRPr="00CD02C3">
        <w:rPr>
          <w:rFonts w:ascii="Arial" w:hAnsi="Arial" w:cs="Arial"/>
        </w:rPr>
        <w:t xml:space="preserve"> на </w:t>
      </w:r>
      <w:r w:rsidRPr="00CD02C3">
        <w:rPr>
          <w:rFonts w:ascii="Arial" w:hAnsi="Arial" w:cs="Arial"/>
          <w:lang w:val="en-US"/>
        </w:rPr>
        <w:t>PC</w:t>
      </w:r>
      <w:r w:rsidRPr="00CD02C3">
        <w:rPr>
          <w:rFonts w:ascii="Arial" w:hAnsi="Arial" w:cs="Arial"/>
        </w:rPr>
        <w:t xml:space="preserve"> респондентов панели</w:t>
      </w:r>
    </w:p>
    <w:p w:rsidR="00863C11" w:rsidRPr="00CD02C3" w:rsidRDefault="00392324" w:rsidP="00CD02C3">
      <w:pPr>
        <w:pStyle w:val="a3"/>
        <w:numPr>
          <w:ilvl w:val="1"/>
          <w:numId w:val="16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D02C3">
        <w:rPr>
          <w:rFonts w:ascii="Arial" w:hAnsi="Arial" w:cs="Arial"/>
        </w:rPr>
        <w:t>Организация рабочей группы по решению различны</w:t>
      </w:r>
      <w:r w:rsidR="00CD02C3">
        <w:rPr>
          <w:rFonts w:ascii="Arial" w:hAnsi="Arial" w:cs="Arial"/>
        </w:rPr>
        <w:t>х методологических вопросов, связанных с измерениями на вторых экранах</w:t>
      </w:r>
    </w:p>
    <w:p w:rsidR="00863C11" w:rsidRPr="00CD02C3" w:rsidRDefault="00392324" w:rsidP="00CD02C3">
      <w:pPr>
        <w:pStyle w:val="a3"/>
        <w:numPr>
          <w:ilvl w:val="1"/>
          <w:numId w:val="16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D02C3">
        <w:rPr>
          <w:rFonts w:ascii="Arial" w:hAnsi="Arial" w:cs="Arial"/>
        </w:rPr>
        <w:t xml:space="preserve">Предоставление индустрии еженедельных отчетов по данным </w:t>
      </w:r>
      <w:r w:rsidRPr="00CD02C3">
        <w:rPr>
          <w:rFonts w:ascii="Arial" w:hAnsi="Arial" w:cs="Arial"/>
          <w:lang w:val="en-US"/>
        </w:rPr>
        <w:t>VM</w:t>
      </w:r>
      <w:r w:rsidRPr="00CD02C3">
        <w:rPr>
          <w:rFonts w:ascii="Arial" w:hAnsi="Arial" w:cs="Arial"/>
        </w:rPr>
        <w:t>-панели</w:t>
      </w:r>
    </w:p>
    <w:p w:rsidR="00863C11" w:rsidRPr="00CD02C3" w:rsidRDefault="00392324" w:rsidP="00CD02C3">
      <w:pPr>
        <w:pStyle w:val="a3"/>
        <w:numPr>
          <w:ilvl w:val="1"/>
          <w:numId w:val="16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D02C3">
        <w:rPr>
          <w:rFonts w:ascii="Arial" w:hAnsi="Arial" w:cs="Arial"/>
        </w:rPr>
        <w:t xml:space="preserve"> Развитие ПО: внедрение счетчика </w:t>
      </w:r>
      <w:r w:rsidRPr="00CD02C3">
        <w:rPr>
          <w:rFonts w:ascii="Arial" w:hAnsi="Arial" w:cs="Arial"/>
          <w:lang w:val="en-US"/>
        </w:rPr>
        <w:t>TNS</w:t>
      </w:r>
      <w:r w:rsidRPr="00CD02C3">
        <w:rPr>
          <w:rFonts w:ascii="Arial" w:hAnsi="Arial" w:cs="Arial"/>
        </w:rPr>
        <w:t>-</w:t>
      </w:r>
      <w:r w:rsidRPr="00CD02C3">
        <w:rPr>
          <w:rFonts w:ascii="Arial" w:hAnsi="Arial" w:cs="Arial"/>
          <w:lang w:val="en-US"/>
        </w:rPr>
        <w:t>counter</w:t>
      </w:r>
      <w:r w:rsidR="00CD02C3">
        <w:rPr>
          <w:rFonts w:ascii="Arial" w:hAnsi="Arial" w:cs="Arial"/>
        </w:rPr>
        <w:t xml:space="preserve"> в </w:t>
      </w:r>
      <w:r w:rsidR="00CD02C3">
        <w:rPr>
          <w:rFonts w:ascii="Arial" w:hAnsi="Arial" w:cs="Arial"/>
          <w:lang w:val="en-US"/>
        </w:rPr>
        <w:t>Virtual</w:t>
      </w:r>
      <w:r w:rsidR="00CD02C3" w:rsidRPr="00CD02C3">
        <w:rPr>
          <w:rFonts w:ascii="Arial" w:hAnsi="Arial" w:cs="Arial"/>
        </w:rPr>
        <w:t xml:space="preserve"> </w:t>
      </w:r>
      <w:r w:rsidR="00CD02C3">
        <w:rPr>
          <w:rFonts w:ascii="Arial" w:hAnsi="Arial" w:cs="Arial"/>
          <w:lang w:val="en-US"/>
        </w:rPr>
        <w:t>Meter</w:t>
      </w:r>
    </w:p>
    <w:p w:rsidR="00863C11" w:rsidRDefault="00392324" w:rsidP="00CD02C3">
      <w:pPr>
        <w:pStyle w:val="a3"/>
        <w:numPr>
          <w:ilvl w:val="1"/>
          <w:numId w:val="16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D02C3">
        <w:rPr>
          <w:rFonts w:ascii="Arial" w:hAnsi="Arial" w:cs="Arial"/>
        </w:rPr>
        <w:t>Переход на новую агрегацию данных</w:t>
      </w:r>
      <w:r w:rsidR="00CD02C3">
        <w:rPr>
          <w:rFonts w:ascii="Arial" w:hAnsi="Arial" w:cs="Arial"/>
        </w:rPr>
        <w:t xml:space="preserve"> в проекте </w:t>
      </w:r>
      <w:r w:rsidR="00CD02C3">
        <w:rPr>
          <w:rFonts w:ascii="Arial" w:hAnsi="Arial" w:cs="Arial"/>
          <w:lang w:val="en-US"/>
        </w:rPr>
        <w:t>TV</w:t>
      </w:r>
      <w:r w:rsidR="00CD02C3" w:rsidRPr="00CD02C3">
        <w:rPr>
          <w:rFonts w:ascii="Arial" w:hAnsi="Arial" w:cs="Arial"/>
        </w:rPr>
        <w:t xml:space="preserve"> </w:t>
      </w:r>
      <w:r w:rsidR="00CD02C3">
        <w:rPr>
          <w:rFonts w:ascii="Arial" w:hAnsi="Arial" w:cs="Arial"/>
          <w:lang w:val="en-US"/>
        </w:rPr>
        <w:t>Index</w:t>
      </w:r>
      <w:r w:rsidR="00CD02C3" w:rsidRPr="00CD02C3">
        <w:rPr>
          <w:rFonts w:ascii="Arial" w:hAnsi="Arial" w:cs="Arial"/>
        </w:rPr>
        <w:t xml:space="preserve"> </w:t>
      </w:r>
      <w:r w:rsidR="00CD02C3">
        <w:rPr>
          <w:rFonts w:ascii="Arial" w:hAnsi="Arial" w:cs="Arial"/>
          <w:lang w:val="en-US"/>
        </w:rPr>
        <w:t>Plus</w:t>
      </w:r>
      <w:r w:rsidRPr="00CD02C3">
        <w:rPr>
          <w:rFonts w:ascii="Arial" w:hAnsi="Arial" w:cs="Arial"/>
        </w:rPr>
        <w:t>: 1 час и 28 дней</w:t>
      </w:r>
    </w:p>
    <w:p w:rsidR="00392324" w:rsidRPr="00CD02C3" w:rsidRDefault="00392324" w:rsidP="00CD02C3">
      <w:pPr>
        <w:pStyle w:val="a3"/>
        <w:numPr>
          <w:ilvl w:val="1"/>
          <w:numId w:val="16"/>
        </w:numPr>
        <w:spacing w:before="100" w:beforeAutospacing="1" w:after="100" w:afterAutospacing="1" w:line="360" w:lineRule="auto"/>
        <w:rPr>
          <w:rFonts w:ascii="Arial" w:hAnsi="Arial" w:cs="Arial"/>
        </w:rPr>
      </w:pPr>
    </w:p>
    <w:p w:rsidR="00CD02C3" w:rsidRDefault="00CD02C3" w:rsidP="00CD02C3">
      <w:pPr>
        <w:pStyle w:val="a3"/>
        <w:spacing w:before="100" w:beforeAutospacing="1" w:after="100" w:afterAutospacing="1" w:line="360" w:lineRule="auto"/>
        <w:jc w:val="both"/>
        <w:rPr>
          <w:rFonts w:ascii="Arial" w:hAnsi="Arial" w:cs="Arial"/>
          <w:b/>
          <w:u w:val="single"/>
        </w:rPr>
      </w:pPr>
      <w:r w:rsidRPr="00CD02C3">
        <w:rPr>
          <w:rFonts w:ascii="Arial" w:hAnsi="Arial" w:cs="Arial"/>
          <w:b/>
          <w:u w:val="single"/>
        </w:rPr>
        <w:t xml:space="preserve">О </w:t>
      </w:r>
      <w:r>
        <w:rPr>
          <w:rFonts w:ascii="Arial" w:hAnsi="Arial" w:cs="Arial"/>
          <w:b/>
          <w:u w:val="single"/>
        </w:rPr>
        <w:t>планах  в 2015</w:t>
      </w:r>
      <w:r w:rsidRPr="00CD02C3">
        <w:rPr>
          <w:rFonts w:ascii="Arial" w:hAnsi="Arial" w:cs="Arial"/>
          <w:b/>
          <w:u w:val="single"/>
        </w:rPr>
        <w:t xml:space="preserve"> году: </w:t>
      </w:r>
    </w:p>
    <w:p w:rsidR="00863C11" w:rsidRPr="00CD02C3" w:rsidRDefault="00392324" w:rsidP="00CD02C3">
      <w:pPr>
        <w:pStyle w:val="a3"/>
        <w:numPr>
          <w:ilvl w:val="0"/>
          <w:numId w:val="21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D02C3">
        <w:rPr>
          <w:rFonts w:ascii="Arial" w:hAnsi="Arial" w:cs="Arial"/>
        </w:rPr>
        <w:t>Полный переход на используемые ТВ в контроле панели: и в матрице, и во взвешивании</w:t>
      </w:r>
    </w:p>
    <w:p w:rsidR="00863C11" w:rsidRPr="00CD02C3" w:rsidRDefault="00392324" w:rsidP="00CD02C3">
      <w:pPr>
        <w:pStyle w:val="a3"/>
        <w:numPr>
          <w:ilvl w:val="0"/>
          <w:numId w:val="21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D02C3">
        <w:rPr>
          <w:rFonts w:ascii="Arial" w:hAnsi="Arial" w:cs="Arial"/>
        </w:rPr>
        <w:t>Подробный учет возрастного состава семьи с помощью второстепенной матрицы</w:t>
      </w:r>
    </w:p>
    <w:p w:rsidR="00863C11" w:rsidRPr="00CD02C3" w:rsidRDefault="00392324" w:rsidP="00CD02C3">
      <w:pPr>
        <w:pStyle w:val="a3"/>
        <w:numPr>
          <w:ilvl w:val="0"/>
          <w:numId w:val="21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D02C3">
        <w:rPr>
          <w:rFonts w:ascii="Arial" w:hAnsi="Arial" w:cs="Arial"/>
        </w:rPr>
        <w:t xml:space="preserve">Результаты УИ 2015/1 и проведение </w:t>
      </w:r>
      <w:proofErr w:type="gramStart"/>
      <w:r w:rsidRPr="00CD02C3">
        <w:rPr>
          <w:rFonts w:ascii="Arial" w:hAnsi="Arial" w:cs="Arial"/>
        </w:rPr>
        <w:t>анализа фактора влияния типа сигнала</w:t>
      </w:r>
      <w:proofErr w:type="gramEnd"/>
      <w:r w:rsidRPr="00CD02C3">
        <w:rPr>
          <w:rFonts w:ascii="Arial" w:hAnsi="Arial" w:cs="Arial"/>
        </w:rPr>
        <w:t xml:space="preserve"> на характеристики </w:t>
      </w:r>
      <w:proofErr w:type="spellStart"/>
      <w:r w:rsidRPr="00CD02C3">
        <w:rPr>
          <w:rFonts w:ascii="Arial" w:hAnsi="Arial" w:cs="Arial"/>
        </w:rPr>
        <w:t>телесмотрения</w:t>
      </w:r>
      <w:proofErr w:type="spellEnd"/>
      <w:r w:rsidRPr="00CD02C3">
        <w:rPr>
          <w:rFonts w:ascii="Arial" w:hAnsi="Arial" w:cs="Arial"/>
        </w:rPr>
        <w:t xml:space="preserve"> на основе данных двух </w:t>
      </w:r>
      <w:proofErr w:type="spellStart"/>
      <w:r w:rsidRPr="00CD02C3">
        <w:rPr>
          <w:rFonts w:ascii="Arial" w:hAnsi="Arial" w:cs="Arial"/>
        </w:rPr>
        <w:t>роллинговых</w:t>
      </w:r>
      <w:proofErr w:type="spellEnd"/>
      <w:r w:rsidRPr="00CD02C3">
        <w:rPr>
          <w:rFonts w:ascii="Arial" w:hAnsi="Arial" w:cs="Arial"/>
        </w:rPr>
        <w:t xml:space="preserve"> волн</w:t>
      </w:r>
    </w:p>
    <w:p w:rsidR="00863C11" w:rsidRPr="00CD02C3" w:rsidRDefault="00392324" w:rsidP="00CD02C3">
      <w:pPr>
        <w:pStyle w:val="a3"/>
        <w:numPr>
          <w:ilvl w:val="0"/>
          <w:numId w:val="21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D02C3">
        <w:rPr>
          <w:rFonts w:ascii="Arial" w:hAnsi="Arial" w:cs="Arial"/>
        </w:rPr>
        <w:lastRenderedPageBreak/>
        <w:t xml:space="preserve">Принятие решения о возможном включении в контроль панели </w:t>
      </w:r>
      <w:r>
        <w:rPr>
          <w:rFonts w:ascii="Arial" w:hAnsi="Arial" w:cs="Arial"/>
        </w:rPr>
        <w:t xml:space="preserve">типа сигнала в домохозяйствах </w:t>
      </w:r>
      <w:r w:rsidRPr="00CD02C3">
        <w:rPr>
          <w:rFonts w:ascii="Arial" w:hAnsi="Arial" w:cs="Arial"/>
        </w:rPr>
        <w:t>с 2016 года</w:t>
      </w:r>
    </w:p>
    <w:p w:rsidR="00863C11" w:rsidRPr="00CD02C3" w:rsidRDefault="00392324" w:rsidP="00CD02C3">
      <w:pPr>
        <w:pStyle w:val="a3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CD02C3">
        <w:rPr>
          <w:rFonts w:ascii="Arial" w:hAnsi="Arial" w:cs="Arial"/>
        </w:rPr>
        <w:t>Обновление</w:t>
      </w:r>
      <w:r>
        <w:rPr>
          <w:rFonts w:ascii="Arial" w:hAnsi="Arial" w:cs="Arial"/>
        </w:rPr>
        <w:t xml:space="preserve"> на панели</w:t>
      </w:r>
      <w:r w:rsidRPr="00CD02C3">
        <w:rPr>
          <w:rFonts w:ascii="Arial" w:hAnsi="Arial" w:cs="Arial"/>
        </w:rPr>
        <w:t xml:space="preserve"> версии </w:t>
      </w:r>
      <w:r>
        <w:rPr>
          <w:rFonts w:ascii="Arial" w:hAnsi="Arial" w:cs="Arial"/>
          <w:lang w:val="en-US"/>
        </w:rPr>
        <w:t>Virtual</w:t>
      </w:r>
      <w:r w:rsidRPr="00392324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Meter</w:t>
      </w:r>
      <w:r w:rsidRPr="00392324">
        <w:rPr>
          <w:rFonts w:ascii="Arial" w:hAnsi="Arial" w:cs="Arial"/>
        </w:rPr>
        <w:t xml:space="preserve"> </w:t>
      </w:r>
      <w:r w:rsidRPr="00CD02C3">
        <w:rPr>
          <w:rFonts w:ascii="Arial" w:hAnsi="Arial" w:cs="Arial"/>
        </w:rPr>
        <w:t xml:space="preserve">с добавленным счетчиком </w:t>
      </w:r>
      <w:r w:rsidRPr="00CD02C3">
        <w:rPr>
          <w:rFonts w:ascii="Arial" w:hAnsi="Arial" w:cs="Arial"/>
          <w:lang w:val="en-US"/>
        </w:rPr>
        <w:t>Web</w:t>
      </w:r>
      <w:r w:rsidRPr="00CD02C3">
        <w:rPr>
          <w:rFonts w:ascii="Arial" w:hAnsi="Arial" w:cs="Arial"/>
        </w:rPr>
        <w:t>-</w:t>
      </w:r>
      <w:r w:rsidRPr="00CD02C3">
        <w:rPr>
          <w:rFonts w:ascii="Arial" w:hAnsi="Arial" w:cs="Arial"/>
          <w:lang w:val="en-US"/>
        </w:rPr>
        <w:t>Index</w:t>
      </w:r>
    </w:p>
    <w:p w:rsidR="00863C11" w:rsidRPr="00CD02C3" w:rsidRDefault="00392324" w:rsidP="00CD02C3">
      <w:pPr>
        <w:pStyle w:val="a3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CD02C3">
        <w:rPr>
          <w:rFonts w:ascii="Arial" w:hAnsi="Arial" w:cs="Arial"/>
        </w:rPr>
        <w:t>Работа над добавлением в обработку данных</w:t>
      </w:r>
      <w:r>
        <w:rPr>
          <w:rFonts w:ascii="Arial" w:hAnsi="Arial" w:cs="Arial"/>
        </w:rPr>
        <w:t xml:space="preserve"> с </w:t>
      </w:r>
      <w:r>
        <w:rPr>
          <w:rFonts w:ascii="Arial" w:hAnsi="Arial" w:cs="Arial"/>
          <w:lang w:val="en-US"/>
        </w:rPr>
        <w:t>Virtual</w:t>
      </w:r>
      <w:r w:rsidRPr="00392324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Meter</w:t>
      </w:r>
      <w:r w:rsidRPr="00CD02C3">
        <w:rPr>
          <w:rFonts w:ascii="Arial" w:hAnsi="Arial" w:cs="Arial"/>
        </w:rPr>
        <w:t xml:space="preserve"> </w:t>
      </w:r>
      <w:proofErr w:type="gramStart"/>
      <w:r w:rsidRPr="00CD02C3">
        <w:rPr>
          <w:rFonts w:ascii="Arial" w:hAnsi="Arial" w:cs="Arial"/>
        </w:rPr>
        <w:t>тегированного</w:t>
      </w:r>
      <w:proofErr w:type="gramEnd"/>
      <w:r w:rsidRPr="00CD02C3">
        <w:rPr>
          <w:rFonts w:ascii="Arial" w:hAnsi="Arial" w:cs="Arial"/>
        </w:rPr>
        <w:t xml:space="preserve"> контента</w:t>
      </w:r>
    </w:p>
    <w:p w:rsidR="00863C11" w:rsidRPr="00CD02C3" w:rsidRDefault="00392324" w:rsidP="00CD02C3">
      <w:pPr>
        <w:pStyle w:val="a3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proofErr w:type="spellStart"/>
      <w:r w:rsidRPr="00CD02C3">
        <w:rPr>
          <w:rFonts w:ascii="Arial" w:hAnsi="Arial" w:cs="Arial"/>
        </w:rPr>
        <w:t>Репортинг</w:t>
      </w:r>
      <w:proofErr w:type="spellEnd"/>
      <w:r w:rsidRPr="00CD02C3">
        <w:rPr>
          <w:rFonts w:ascii="Arial" w:hAnsi="Arial" w:cs="Arial"/>
        </w:rPr>
        <w:t xml:space="preserve"> данных </w:t>
      </w:r>
      <w:r>
        <w:rPr>
          <w:rFonts w:ascii="Arial" w:hAnsi="Arial" w:cs="Arial"/>
        </w:rPr>
        <w:t xml:space="preserve">по измерению смотрения на вторых экранах </w:t>
      </w:r>
      <w:r w:rsidRPr="00CD02C3">
        <w:rPr>
          <w:rFonts w:ascii="Arial" w:hAnsi="Arial" w:cs="Arial"/>
        </w:rPr>
        <w:t>всему рынку в софте</w:t>
      </w:r>
    </w:p>
    <w:p w:rsidR="00863C11" w:rsidRPr="00CD02C3" w:rsidRDefault="00392324" w:rsidP="00CD02C3">
      <w:pPr>
        <w:pStyle w:val="a3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CD02C3">
        <w:rPr>
          <w:rFonts w:ascii="Arial" w:hAnsi="Arial" w:cs="Arial"/>
        </w:rPr>
        <w:t xml:space="preserve">Интеграция ПО </w:t>
      </w:r>
      <w:r w:rsidRPr="00CD02C3">
        <w:rPr>
          <w:rFonts w:ascii="Arial" w:hAnsi="Arial" w:cs="Arial"/>
          <w:lang w:val="en-US"/>
        </w:rPr>
        <w:t>Infosys+</w:t>
      </w:r>
      <w:r w:rsidRPr="00CD02C3">
        <w:rPr>
          <w:rFonts w:ascii="Arial" w:hAnsi="Arial" w:cs="Arial"/>
        </w:rPr>
        <w:t xml:space="preserve"> и </w:t>
      </w:r>
      <w:r w:rsidRPr="00CD02C3">
        <w:rPr>
          <w:rFonts w:ascii="Arial" w:hAnsi="Arial" w:cs="Arial"/>
          <w:lang w:val="en-US"/>
        </w:rPr>
        <w:t>Zodiac</w:t>
      </w:r>
    </w:p>
    <w:p w:rsidR="00CD02C3" w:rsidRPr="00CD02C3" w:rsidRDefault="00CD02C3" w:rsidP="00CD02C3">
      <w:pPr>
        <w:pStyle w:val="a3"/>
        <w:spacing w:before="100" w:beforeAutospacing="1" w:after="100" w:afterAutospacing="1" w:line="360" w:lineRule="auto"/>
        <w:jc w:val="both"/>
        <w:rPr>
          <w:rFonts w:ascii="Arial" w:hAnsi="Arial" w:cs="Arial"/>
          <w:b/>
          <w:u w:val="single"/>
        </w:rPr>
      </w:pPr>
    </w:p>
    <w:sectPr w:rsidR="00CD02C3" w:rsidRPr="00CD02C3" w:rsidSect="00643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567E"/>
    <w:multiLevelType w:val="hybridMultilevel"/>
    <w:tmpl w:val="D91A69DC"/>
    <w:lvl w:ilvl="0" w:tplc="89C03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F0D124">
      <w:start w:val="207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E2AE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701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20CE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2A1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103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AA6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C4A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C9017CA"/>
    <w:multiLevelType w:val="hybridMultilevel"/>
    <w:tmpl w:val="AB1257FC"/>
    <w:lvl w:ilvl="0" w:tplc="FAA67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969F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B0E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22F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34B3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C2F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5CC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E040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5E9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40110F3"/>
    <w:multiLevelType w:val="hybridMultilevel"/>
    <w:tmpl w:val="CC2086E2"/>
    <w:lvl w:ilvl="0" w:tplc="EEF27C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2270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FA7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DC18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4091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F85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988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EEA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14E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4536FF0"/>
    <w:multiLevelType w:val="hybridMultilevel"/>
    <w:tmpl w:val="30EAEE2A"/>
    <w:lvl w:ilvl="0" w:tplc="43FA4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840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4AA4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3EE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06B2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6E1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122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D6F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BC6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5E40100"/>
    <w:multiLevelType w:val="hybridMultilevel"/>
    <w:tmpl w:val="40F2F7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F31C2"/>
    <w:multiLevelType w:val="hybridMultilevel"/>
    <w:tmpl w:val="5EEAA7D4"/>
    <w:lvl w:ilvl="0" w:tplc="DA4E9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7CB0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8EA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5E1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FE4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1E0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A4F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88D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0C2B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9085644"/>
    <w:multiLevelType w:val="hybridMultilevel"/>
    <w:tmpl w:val="5936DE06"/>
    <w:lvl w:ilvl="0" w:tplc="3AFE87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2E79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5E14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84F9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4854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9A8C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ECE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CC1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026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E552B75"/>
    <w:multiLevelType w:val="hybridMultilevel"/>
    <w:tmpl w:val="AE5EE2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D53DE"/>
    <w:multiLevelType w:val="hybridMultilevel"/>
    <w:tmpl w:val="40F2F7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572EC"/>
    <w:multiLevelType w:val="hybridMultilevel"/>
    <w:tmpl w:val="2AFA353C"/>
    <w:lvl w:ilvl="0" w:tplc="9A40F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5E93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866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021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4842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04EF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D44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ECB4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C78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48876DC"/>
    <w:multiLevelType w:val="hybridMultilevel"/>
    <w:tmpl w:val="500AF9BE"/>
    <w:lvl w:ilvl="0" w:tplc="BB08A6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04C6D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26CF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DC5D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D61C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74E7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3E17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FC86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D4F0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200494"/>
    <w:multiLevelType w:val="hybridMultilevel"/>
    <w:tmpl w:val="7FA69598"/>
    <w:lvl w:ilvl="0" w:tplc="632E50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36A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CEEE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2AD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DA1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B237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4CC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DC84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A60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9395323"/>
    <w:multiLevelType w:val="hybridMultilevel"/>
    <w:tmpl w:val="8FA415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4776EA"/>
    <w:multiLevelType w:val="hybridMultilevel"/>
    <w:tmpl w:val="A19431AA"/>
    <w:lvl w:ilvl="0" w:tplc="C59C73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2C67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9A0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0A4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7AB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A02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225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08A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7849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86F5C34"/>
    <w:multiLevelType w:val="hybridMultilevel"/>
    <w:tmpl w:val="252A4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BD4BA4"/>
    <w:multiLevelType w:val="hybridMultilevel"/>
    <w:tmpl w:val="A4B080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59630E"/>
    <w:multiLevelType w:val="hybridMultilevel"/>
    <w:tmpl w:val="A678B7B8"/>
    <w:lvl w:ilvl="0" w:tplc="9B1027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4C25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5C29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6ABBC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B078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9A96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CCB7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2060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906E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D441CE"/>
    <w:multiLevelType w:val="hybridMultilevel"/>
    <w:tmpl w:val="5B9AB620"/>
    <w:lvl w:ilvl="0" w:tplc="5F6E9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14E0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643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B86F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BE7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A66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36F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46A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8094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7932E5F"/>
    <w:multiLevelType w:val="hybridMultilevel"/>
    <w:tmpl w:val="375C3538"/>
    <w:lvl w:ilvl="0" w:tplc="220CB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687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5CF7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8411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E0C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B8DE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7A3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808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98A4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AB57CDD"/>
    <w:multiLevelType w:val="hybridMultilevel"/>
    <w:tmpl w:val="D736AF34"/>
    <w:lvl w:ilvl="0" w:tplc="F026A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6AD2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604E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E68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E65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AC8C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D0A1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DC2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86C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D232868"/>
    <w:multiLevelType w:val="hybridMultilevel"/>
    <w:tmpl w:val="AFE0C1BA"/>
    <w:lvl w:ilvl="0" w:tplc="8DEAE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E42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8046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049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429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129B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2A0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04C2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98E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3F95DA6"/>
    <w:multiLevelType w:val="hybridMultilevel"/>
    <w:tmpl w:val="CF9C168A"/>
    <w:lvl w:ilvl="0" w:tplc="06F097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B841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EC6C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6CDD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6A97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68E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D4C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B8A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0EF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42206C4"/>
    <w:multiLevelType w:val="hybridMultilevel"/>
    <w:tmpl w:val="66DC5C04"/>
    <w:lvl w:ilvl="0" w:tplc="A0DA7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2EC9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4236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6C1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9A7D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A60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246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4C0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FED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10"/>
  </w:num>
  <w:num w:numId="6">
    <w:abstractNumId w:val="14"/>
  </w:num>
  <w:num w:numId="7">
    <w:abstractNumId w:val="15"/>
  </w:num>
  <w:num w:numId="8">
    <w:abstractNumId w:val="16"/>
  </w:num>
  <w:num w:numId="9">
    <w:abstractNumId w:val="20"/>
  </w:num>
  <w:num w:numId="10">
    <w:abstractNumId w:val="17"/>
  </w:num>
  <w:num w:numId="11">
    <w:abstractNumId w:val="5"/>
  </w:num>
  <w:num w:numId="12">
    <w:abstractNumId w:val="19"/>
  </w:num>
  <w:num w:numId="13">
    <w:abstractNumId w:val="18"/>
  </w:num>
  <w:num w:numId="14">
    <w:abstractNumId w:val="1"/>
  </w:num>
  <w:num w:numId="15">
    <w:abstractNumId w:val="0"/>
  </w:num>
  <w:num w:numId="16">
    <w:abstractNumId w:val="7"/>
  </w:num>
  <w:num w:numId="17">
    <w:abstractNumId w:val="2"/>
  </w:num>
  <w:num w:numId="18">
    <w:abstractNumId w:val="11"/>
  </w:num>
  <w:num w:numId="19">
    <w:abstractNumId w:val="9"/>
  </w:num>
  <w:num w:numId="20">
    <w:abstractNumId w:val="22"/>
  </w:num>
  <w:num w:numId="21">
    <w:abstractNumId w:val="21"/>
  </w:num>
  <w:num w:numId="22">
    <w:abstractNumId w:val="3"/>
  </w:num>
  <w:num w:numId="23">
    <w:abstractNumId w:val="1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632"/>
    <w:rsid w:val="00045805"/>
    <w:rsid w:val="0008644E"/>
    <w:rsid w:val="000A47AC"/>
    <w:rsid w:val="00392324"/>
    <w:rsid w:val="0040243D"/>
    <w:rsid w:val="005B682B"/>
    <w:rsid w:val="00643CA6"/>
    <w:rsid w:val="00742856"/>
    <w:rsid w:val="00767F12"/>
    <w:rsid w:val="00817E18"/>
    <w:rsid w:val="00826D2D"/>
    <w:rsid w:val="00863C11"/>
    <w:rsid w:val="009D47CA"/>
    <w:rsid w:val="009F637B"/>
    <w:rsid w:val="00B304A4"/>
    <w:rsid w:val="00CD02C3"/>
    <w:rsid w:val="00CF3632"/>
    <w:rsid w:val="00D40108"/>
    <w:rsid w:val="00D53492"/>
    <w:rsid w:val="00DC22B4"/>
    <w:rsid w:val="00E2798D"/>
    <w:rsid w:val="00E826AA"/>
    <w:rsid w:val="00ED38CC"/>
    <w:rsid w:val="00FB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632"/>
    <w:pPr>
      <w:ind w:left="720"/>
      <w:contextualSpacing/>
    </w:pPr>
  </w:style>
  <w:style w:type="paragraph" w:styleId="a4">
    <w:name w:val="Normal (Web)"/>
    <w:basedOn w:val="a"/>
    <w:uiPriority w:val="99"/>
    <w:rsid w:val="00045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279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632"/>
    <w:pPr>
      <w:ind w:left="720"/>
      <w:contextualSpacing/>
    </w:pPr>
  </w:style>
  <w:style w:type="paragraph" w:styleId="a4">
    <w:name w:val="Normal (Web)"/>
    <w:basedOn w:val="a"/>
    <w:uiPriority w:val="99"/>
    <w:rsid w:val="00045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279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56824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5273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9184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4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5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8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3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2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9200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5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1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59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8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88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6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1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4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31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45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2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1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3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48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5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2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5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19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1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191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964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81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86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7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895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2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7923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TNS</Company>
  <LinksUpToDate>false</LinksUpToDate>
  <CharactersWithSpaces>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Ekaterina.Levina</dc:creator>
  <cp:lastModifiedBy>Elena Okhlopkova</cp:lastModifiedBy>
  <cp:revision>2</cp:revision>
  <dcterms:created xsi:type="dcterms:W3CDTF">2014-12-23T13:18:00Z</dcterms:created>
  <dcterms:modified xsi:type="dcterms:W3CDTF">2014-12-23T13:18:00Z</dcterms:modified>
</cp:coreProperties>
</file>